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82E" w:rsidRPr="00B40CC8" w:rsidRDefault="00B847F4" w:rsidP="00EB282E">
      <w:pPr>
        <w:jc w:val="center"/>
        <w:rPr>
          <w:b/>
          <w:color w:val="4F81BD" w:themeColor="accent1"/>
          <w:sz w:val="40"/>
          <w:szCs w:val="40"/>
          <w:u w:val="single"/>
        </w:rPr>
      </w:pPr>
      <w:r>
        <w:rPr>
          <w:b/>
          <w:noProof/>
          <w:color w:val="4F81BD" w:themeColor="accent1"/>
          <w:sz w:val="40"/>
          <w:szCs w:val="4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42.75pt;margin-top:-55.5pt;width:192pt;height:54pt;z-index:251666432">
            <v:textbox>
              <w:txbxContent>
                <w:p w:rsidR="00423A20" w:rsidRDefault="00423A20">
                  <w:r>
                    <w:t>NAME:</w:t>
                  </w:r>
                </w:p>
                <w:p w:rsidR="00423A20" w:rsidRDefault="00423A20">
                  <w:r>
                    <w:t>DATE:</w:t>
                  </w:r>
                </w:p>
              </w:txbxContent>
            </v:textbox>
          </v:shape>
        </w:pict>
      </w:r>
      <w:r>
        <w:rPr>
          <w:b/>
          <w:noProof/>
          <w:color w:val="4F81BD" w:themeColor="accent1"/>
          <w:sz w:val="40"/>
          <w:szCs w:val="40"/>
          <w:u w:val="single"/>
        </w:rPr>
        <w:pict>
          <v:shape id="_x0000_s1026" type="#_x0000_t202" style="position:absolute;left:0;text-align:left;margin-left:6.75pt;margin-top:31.5pt;width:455.25pt;height:53.25pt;z-index:251658240">
            <v:textbox>
              <w:txbxContent>
                <w:p w:rsidR="00EB282E" w:rsidRPr="00B40CC8" w:rsidRDefault="00EB282E" w:rsidP="00EB282E">
                  <w:pPr>
                    <w:rPr>
                      <w:b/>
                      <w:color w:val="215868" w:themeColor="accent5" w:themeShade="80"/>
                    </w:rPr>
                  </w:pPr>
                  <w:r w:rsidRPr="00B40CC8">
                    <w:rPr>
                      <w:b/>
                      <w:color w:val="215868" w:themeColor="accent5" w:themeShade="80"/>
                    </w:rPr>
                    <w:t xml:space="preserve">Government        </w:t>
                  </w:r>
                  <w:r w:rsidR="00793D60" w:rsidRPr="00B40CC8">
                    <w:rPr>
                      <w:b/>
                      <w:color w:val="215868" w:themeColor="accent5" w:themeShade="80"/>
                    </w:rPr>
                    <w:t xml:space="preserve">                  </w:t>
                  </w:r>
                  <w:r w:rsidRPr="00B40CC8">
                    <w:rPr>
                      <w:b/>
                      <w:color w:val="215868" w:themeColor="accent5" w:themeShade="80"/>
                    </w:rPr>
                    <w:t xml:space="preserve">representative democracy      </w:t>
                  </w:r>
                  <w:r w:rsidR="00793D60" w:rsidRPr="00B40CC8">
                    <w:rPr>
                      <w:b/>
                      <w:color w:val="215868" w:themeColor="accent5" w:themeShade="80"/>
                    </w:rPr>
                    <w:t xml:space="preserve">                    </w:t>
                  </w:r>
                  <w:r w:rsidRPr="00B40CC8">
                    <w:rPr>
                      <w:b/>
                      <w:color w:val="215868" w:themeColor="accent5" w:themeShade="80"/>
                    </w:rPr>
                    <w:t xml:space="preserve"> responsible government                           representation by population        manufacturing       free trade     reciprocity      Manifest Destiny     compromise   consensus     federal system    Democracy  </w:t>
                  </w:r>
                </w:p>
                <w:p w:rsidR="00EB282E" w:rsidRDefault="00EB282E"/>
                <w:p w:rsidR="00EB282E" w:rsidRDefault="00EB282E"/>
              </w:txbxContent>
            </v:textbox>
          </v:shape>
        </w:pict>
      </w:r>
      <w:r w:rsidR="00EB282E" w:rsidRPr="00B40CC8">
        <w:rPr>
          <w:b/>
          <w:color w:val="4F81BD" w:themeColor="accent1"/>
          <w:sz w:val="40"/>
          <w:szCs w:val="40"/>
          <w:u w:val="single"/>
        </w:rPr>
        <w:t>Student Note Package Chapter 7: Becoming Canada</w:t>
      </w:r>
    </w:p>
    <w:p w:rsidR="00EB282E" w:rsidRDefault="00EB282E" w:rsidP="00EB282E">
      <w:pPr>
        <w:jc w:val="center"/>
        <w:rPr>
          <w:sz w:val="40"/>
          <w:szCs w:val="40"/>
          <w:u w:val="single"/>
        </w:rPr>
      </w:pPr>
    </w:p>
    <w:p w:rsidR="00EB282E" w:rsidRDefault="00EB282E" w:rsidP="00EB282E">
      <w:pPr>
        <w:jc w:val="center"/>
        <w:rPr>
          <w:sz w:val="40"/>
          <w:szCs w:val="40"/>
          <w:u w:val="single"/>
        </w:rPr>
      </w:pPr>
    </w:p>
    <w:p w:rsidR="00712510" w:rsidRPr="00793D60" w:rsidRDefault="00B847F4" w:rsidP="00793D60">
      <w:pPr>
        <w:jc w:val="center"/>
        <w:rPr>
          <w:b/>
          <w:color w:val="C00000"/>
          <w:sz w:val="32"/>
          <w:szCs w:val="32"/>
        </w:rPr>
      </w:pPr>
      <w:r w:rsidRPr="00B847F4">
        <w:rPr>
          <w:noProof/>
          <w:color w:val="C00000"/>
          <w:sz w:val="32"/>
          <w:szCs w:val="32"/>
        </w:rPr>
        <w:pict>
          <v:shape id="_x0000_s1027" type="#_x0000_t202" style="position:absolute;left:0;text-align:left;margin-left:1.5pt;margin-top:20.75pt;width:465.75pt;height:97.5pt;z-index:251659264">
            <v:textbox style="mso-next-textbox:#_x0000_s1027">
              <w:txbxContent>
                <w:p w:rsidR="00712510" w:rsidRPr="00793D60" w:rsidRDefault="00712510" w:rsidP="00712510">
                  <w:pPr>
                    <w:rPr>
                      <w:color w:val="C00000"/>
                    </w:rPr>
                  </w:pPr>
                  <w:r w:rsidRPr="00793D60">
                    <w:rPr>
                      <w:i/>
                      <w:color w:val="C00000"/>
                    </w:rPr>
                    <w:t>CHAPTER INQUIRY: To what extend was Confederation an attempt to solve existing problems and lay a foundation for a country</w:t>
                  </w:r>
                  <w:r w:rsidRPr="00793D60">
                    <w:rPr>
                      <w:color w:val="C00000"/>
                    </w:rPr>
                    <w:t>?</w:t>
                  </w:r>
                </w:p>
                <w:p w:rsidR="00712510" w:rsidRDefault="00712510"/>
              </w:txbxContent>
            </v:textbox>
          </v:shape>
        </w:pict>
      </w:r>
      <w:r w:rsidR="00E3256C">
        <w:rPr>
          <w:b/>
          <w:color w:val="C00000"/>
          <w:sz w:val="32"/>
          <w:szCs w:val="32"/>
        </w:rPr>
        <w:t xml:space="preserve">BE ALBE TO </w:t>
      </w:r>
      <w:r w:rsidR="00712510" w:rsidRPr="00793D60">
        <w:rPr>
          <w:b/>
          <w:color w:val="C00000"/>
          <w:sz w:val="32"/>
          <w:szCs w:val="32"/>
        </w:rPr>
        <w:t>ANSWER THIS QUESTION AT THE END OF THE UNIT</w:t>
      </w:r>
    </w:p>
    <w:p w:rsidR="00712510" w:rsidRDefault="00712510"/>
    <w:p w:rsidR="00712510" w:rsidRDefault="00712510"/>
    <w:p w:rsidR="00712510" w:rsidRDefault="00712510"/>
    <w:p w:rsidR="00712510" w:rsidRDefault="00712510"/>
    <w:p w:rsidR="00EB282E" w:rsidRDefault="00EB282E">
      <w:r>
        <w:t xml:space="preserve">Define </w:t>
      </w:r>
      <w:r w:rsidRPr="00712510">
        <w:rPr>
          <w:b/>
        </w:rPr>
        <w:t>government</w:t>
      </w:r>
      <w:r>
        <w:t>:</w:t>
      </w:r>
    </w:p>
    <w:p w:rsidR="00EB282E" w:rsidRDefault="00EB282E"/>
    <w:p w:rsidR="00EB282E" w:rsidRDefault="00EB282E">
      <w:r>
        <w:t xml:space="preserve">What kind of government does Canada have today? </w:t>
      </w:r>
    </w:p>
    <w:p w:rsidR="00EB282E" w:rsidRDefault="00EB282E"/>
    <w:p w:rsidR="00EB282E" w:rsidRDefault="00EB282E">
      <w:r>
        <w:t xml:space="preserve">Define </w:t>
      </w:r>
      <w:r w:rsidRPr="00712510">
        <w:rPr>
          <w:b/>
        </w:rPr>
        <w:t>responsible government</w:t>
      </w:r>
      <w:r w:rsidR="00712510">
        <w:t>:</w:t>
      </w:r>
    </w:p>
    <w:p w:rsidR="00712510" w:rsidRDefault="00712510"/>
    <w:p w:rsidR="00793D60" w:rsidRDefault="00B847F4">
      <w:r>
        <w:rPr>
          <w:noProof/>
        </w:rPr>
        <w:pict>
          <v:shape id="_x0000_s1028" type="#_x0000_t202" style="position:absolute;margin-left:124.5pt;margin-top:24.9pt;width:214.5pt;height:49.5pt;z-index:251660288">
            <v:textbox>
              <w:txbxContent>
                <w:p w:rsidR="00793D60" w:rsidRDefault="00793D60"/>
              </w:txbxContent>
            </v:textbox>
          </v:shape>
        </w:pict>
      </w:r>
      <w:r w:rsidR="00793D60">
        <w:t>On page 146, there is a diagram outlining how Canada’s government works. Fill this in and be able to explain how it works!</w:t>
      </w:r>
    </w:p>
    <w:p w:rsidR="00712510" w:rsidRDefault="00712510"/>
    <w:p w:rsidR="00712510" w:rsidRDefault="00B847F4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19.75pt;margin-top:8.05pt;width:0;height:13.5pt;z-index:251663360" o:connectortype="straight">
            <v:stroke endarrow="block"/>
          </v:shape>
        </w:pict>
      </w:r>
    </w:p>
    <w:p w:rsidR="00712510" w:rsidRDefault="00B847F4">
      <w:r>
        <w:rPr>
          <w:noProof/>
        </w:rPr>
        <w:pict>
          <v:shape id="_x0000_s1029" type="#_x0000_t202" style="position:absolute;margin-left:124.5pt;margin-top:1.35pt;width:214.5pt;height:66.75pt;z-index:251661312">
            <v:textbox>
              <w:txbxContent>
                <w:p w:rsidR="00793D60" w:rsidRDefault="00793D60"/>
              </w:txbxContent>
            </v:textbox>
          </v:shape>
        </w:pict>
      </w:r>
    </w:p>
    <w:p w:rsidR="00712510" w:rsidRDefault="00712510"/>
    <w:p w:rsidR="00712510" w:rsidRDefault="00B847F4">
      <w:r>
        <w:rPr>
          <w:noProof/>
        </w:rPr>
        <w:pict>
          <v:shape id="_x0000_s1032" type="#_x0000_t32" style="position:absolute;margin-left:219.75pt;margin-top:21.75pt;width:0;height:13.5pt;z-index:251664384" o:connectortype="straight">
            <v:stroke endarrow="block"/>
          </v:shape>
        </w:pict>
      </w:r>
    </w:p>
    <w:p w:rsidR="00793D60" w:rsidRDefault="00B847F4">
      <w:r>
        <w:rPr>
          <w:noProof/>
        </w:rPr>
        <w:pict>
          <v:shape id="_x0000_s1030" type="#_x0000_t202" style="position:absolute;margin-left:44.25pt;margin-top:9.8pt;width:365.25pt;height:35.25pt;z-index:251662336">
            <v:textbox>
              <w:txbxContent>
                <w:p w:rsidR="00793D60" w:rsidRDefault="00793D60"/>
              </w:txbxContent>
            </v:textbox>
          </v:shape>
        </w:pict>
      </w:r>
    </w:p>
    <w:p w:rsidR="00793D60" w:rsidRDefault="00793D60"/>
    <w:p w:rsidR="00712510" w:rsidRDefault="00712510"/>
    <w:p w:rsidR="00793D60" w:rsidRDefault="00793D60">
      <w:r>
        <w:lastRenderedPageBreak/>
        <w:t>By</w:t>
      </w:r>
      <w:r w:rsidRPr="00793D60">
        <w:rPr>
          <w:u w:val="single"/>
        </w:rPr>
        <w:t xml:space="preserve">                   </w:t>
      </w:r>
      <w:r>
        <w:t xml:space="preserve">there were seven colonies in British North America (BNA).  Each colony had its own history, and unique identity. But they also had many things in common. </w:t>
      </w:r>
    </w:p>
    <w:p w:rsidR="00793D60" w:rsidRDefault="00793D60">
      <w:r>
        <w:t>List the things that the colonies had in common:</w:t>
      </w:r>
    </w:p>
    <w:p w:rsidR="00793D60" w:rsidRDefault="00793D60" w:rsidP="00793D60">
      <w:pPr>
        <w:pStyle w:val="ListParagraph"/>
        <w:numPr>
          <w:ilvl w:val="0"/>
          <w:numId w:val="1"/>
        </w:numPr>
      </w:pPr>
      <w:r>
        <w:t xml:space="preserve"> </w:t>
      </w:r>
    </w:p>
    <w:p w:rsidR="00793D60" w:rsidRDefault="00793D60" w:rsidP="00793D60">
      <w:pPr>
        <w:pStyle w:val="ListParagraph"/>
        <w:numPr>
          <w:ilvl w:val="0"/>
          <w:numId w:val="1"/>
        </w:numPr>
      </w:pPr>
      <w:r>
        <w:t xml:space="preserve">   </w:t>
      </w:r>
    </w:p>
    <w:p w:rsidR="00793D60" w:rsidRDefault="00793D60" w:rsidP="00793D60">
      <w:pPr>
        <w:pStyle w:val="ListParagraph"/>
        <w:numPr>
          <w:ilvl w:val="0"/>
          <w:numId w:val="1"/>
        </w:numPr>
      </w:pPr>
      <w:r>
        <w:t xml:space="preserve">   </w:t>
      </w:r>
    </w:p>
    <w:p w:rsidR="00793D60" w:rsidRDefault="00793D60" w:rsidP="00793D60">
      <w:pPr>
        <w:pStyle w:val="ListParagraph"/>
        <w:numPr>
          <w:ilvl w:val="0"/>
          <w:numId w:val="1"/>
        </w:numPr>
      </w:pPr>
      <w:r>
        <w:t xml:space="preserve">   </w:t>
      </w:r>
    </w:p>
    <w:p w:rsidR="00793D60" w:rsidRDefault="00793D60" w:rsidP="00793D60">
      <w:r>
        <w:t xml:space="preserve">By the 1850s, many colonies began to think about what they had in common. They began to wonder if they could be stronger (economically, militarily, etc.) by uniting as a single country. </w:t>
      </w:r>
    </w:p>
    <w:p w:rsidR="00793D60" w:rsidRDefault="00793D60" w:rsidP="00793D60">
      <w:r>
        <w:t>What were the three main factors that led these colonies to think about union?</w:t>
      </w:r>
    </w:p>
    <w:p w:rsidR="00793D60" w:rsidRDefault="00793D60" w:rsidP="00793D60">
      <w:pPr>
        <w:pStyle w:val="ListParagraph"/>
        <w:numPr>
          <w:ilvl w:val="0"/>
          <w:numId w:val="2"/>
        </w:numPr>
      </w:pPr>
      <w:r>
        <w:t xml:space="preserve">  </w:t>
      </w:r>
    </w:p>
    <w:p w:rsidR="00793D60" w:rsidRDefault="00793D60" w:rsidP="00793D60">
      <w:pPr>
        <w:pStyle w:val="ListParagraph"/>
        <w:numPr>
          <w:ilvl w:val="0"/>
          <w:numId w:val="2"/>
        </w:numPr>
      </w:pPr>
      <w:r>
        <w:t xml:space="preserve">   </w:t>
      </w:r>
    </w:p>
    <w:p w:rsidR="00793D60" w:rsidRDefault="00793D60" w:rsidP="00793D60">
      <w:pPr>
        <w:pStyle w:val="ListParagraph"/>
        <w:numPr>
          <w:ilvl w:val="0"/>
          <w:numId w:val="2"/>
        </w:numPr>
      </w:pPr>
      <w:r>
        <w:t xml:space="preserve">  </w:t>
      </w:r>
    </w:p>
    <w:p w:rsidR="00793D60" w:rsidRDefault="00B847F4" w:rsidP="00793D60">
      <w:r>
        <w:rPr>
          <w:noProof/>
        </w:rPr>
        <w:pict>
          <v:shape id="_x0000_s1033" type="#_x0000_t202" style="position:absolute;margin-left:2.25pt;margin-top:32.5pt;width:468.75pt;height:70.5pt;z-index:251665408">
            <v:textbox>
              <w:txbxContent>
                <w:p w:rsidR="00793D60" w:rsidRDefault="00793D60"/>
              </w:txbxContent>
            </v:textbox>
          </v:shape>
        </w:pict>
      </w:r>
      <w:r w:rsidR="00793D60">
        <w:t xml:space="preserve">Fig 7.2 pg. </w:t>
      </w:r>
      <w:r w:rsidR="00B40CC8">
        <w:t>149 –</w:t>
      </w:r>
      <w:r w:rsidR="00793D60">
        <w:t xml:space="preserve"> Look at the chart, analyze the data, and answer the following question: What big concern do you think people in the four eastern colonies had about union?</w:t>
      </w:r>
    </w:p>
    <w:p w:rsidR="00793D60" w:rsidRDefault="00793D60" w:rsidP="00793D60"/>
    <w:p w:rsidR="00793D60" w:rsidRDefault="00793D60" w:rsidP="00793D60"/>
    <w:p w:rsidR="00793D60" w:rsidRDefault="00793D60" w:rsidP="00793D60"/>
    <w:p w:rsidR="00793D60" w:rsidRDefault="00793D60" w:rsidP="00793D60">
      <w:pPr>
        <w:pStyle w:val="ListParagraph"/>
        <w:numPr>
          <w:ilvl w:val="0"/>
          <w:numId w:val="3"/>
        </w:numPr>
        <w:rPr>
          <w:i/>
          <w:sz w:val="36"/>
          <w:szCs w:val="36"/>
        </w:rPr>
      </w:pPr>
      <w:r w:rsidRPr="00793D60">
        <w:rPr>
          <w:i/>
          <w:sz w:val="36"/>
          <w:szCs w:val="36"/>
        </w:rPr>
        <w:t>Political Deadlock in the Province of Canada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414EC" w:rsidTr="002414EC">
        <w:tc>
          <w:tcPr>
            <w:tcW w:w="4788" w:type="dxa"/>
          </w:tcPr>
          <w:p w:rsidR="002414EC" w:rsidRPr="002414EC" w:rsidRDefault="002414EC" w:rsidP="002414EC">
            <w:pPr>
              <w:rPr>
                <w:b/>
                <w:sz w:val="28"/>
                <w:szCs w:val="28"/>
              </w:rPr>
            </w:pPr>
            <w:r w:rsidRPr="002414EC">
              <w:rPr>
                <w:b/>
                <w:sz w:val="28"/>
                <w:szCs w:val="28"/>
              </w:rPr>
              <w:t xml:space="preserve">Things to know in this section: </w:t>
            </w:r>
          </w:p>
        </w:tc>
        <w:tc>
          <w:tcPr>
            <w:tcW w:w="4788" w:type="dxa"/>
          </w:tcPr>
          <w:p w:rsidR="002414EC" w:rsidRPr="002414EC" w:rsidRDefault="002414EC" w:rsidP="002414EC">
            <w:pPr>
              <w:rPr>
                <w:b/>
                <w:sz w:val="28"/>
                <w:szCs w:val="28"/>
              </w:rPr>
            </w:pPr>
            <w:r w:rsidRPr="002414EC">
              <w:rPr>
                <w:b/>
                <w:sz w:val="28"/>
                <w:szCs w:val="28"/>
                <w:u w:val="single"/>
              </w:rPr>
              <w:t>MY</w:t>
            </w:r>
            <w:r w:rsidRPr="002414EC">
              <w:rPr>
                <w:b/>
                <w:sz w:val="28"/>
                <w:szCs w:val="28"/>
              </w:rPr>
              <w:t xml:space="preserve"> notes from this section:</w:t>
            </w:r>
          </w:p>
        </w:tc>
      </w:tr>
      <w:tr w:rsidR="002414EC" w:rsidTr="002414EC">
        <w:tc>
          <w:tcPr>
            <w:tcW w:w="4788" w:type="dxa"/>
          </w:tcPr>
          <w:p w:rsidR="002414EC" w:rsidRDefault="002414EC" w:rsidP="002414EC">
            <w:pPr>
              <w:pStyle w:val="ListParagraph"/>
              <w:numPr>
                <w:ilvl w:val="0"/>
                <w:numId w:val="4"/>
              </w:numPr>
            </w:pPr>
            <w:r>
              <w:t>1841 Upper and Lower Canada United to form the Province of Canada</w:t>
            </w:r>
          </w:p>
          <w:p w:rsidR="002414EC" w:rsidRDefault="002414EC" w:rsidP="002414EC">
            <w:pPr>
              <w:pStyle w:val="ListParagraph"/>
              <w:numPr>
                <w:ilvl w:val="0"/>
                <w:numId w:val="4"/>
              </w:numPr>
            </w:pPr>
            <w:r>
              <w:t>English made up the majority of the Government in charge.</w:t>
            </w:r>
          </w:p>
          <w:p w:rsidR="002414EC" w:rsidRDefault="002414EC" w:rsidP="002414EC">
            <w:pPr>
              <w:pStyle w:val="ListParagraph"/>
              <w:numPr>
                <w:ilvl w:val="0"/>
                <w:numId w:val="4"/>
              </w:numPr>
            </w:pPr>
            <w:r>
              <w:t>Canadiens were often outvoted on matters that were very important to them. They were upset and talked about leaving the Province of Canada.</w:t>
            </w:r>
          </w:p>
          <w:p w:rsidR="002414EC" w:rsidRPr="002414EC" w:rsidRDefault="002414EC" w:rsidP="002414EC">
            <w:pPr>
              <w:pStyle w:val="ListParagraph"/>
              <w:numPr>
                <w:ilvl w:val="0"/>
                <w:numId w:val="4"/>
              </w:numPr>
              <w:rPr>
                <w:lang w:val="fr-CA"/>
              </w:rPr>
            </w:pPr>
            <w:r w:rsidRPr="002414EC">
              <w:rPr>
                <w:lang w:val="fr-CA"/>
              </w:rPr>
              <w:t>Louis-Hippolyte La Fontain thought….</w:t>
            </w:r>
          </w:p>
          <w:p w:rsidR="002414EC" w:rsidRPr="002414EC" w:rsidRDefault="002414EC" w:rsidP="002414EC">
            <w:pPr>
              <w:pStyle w:val="ListParagraph"/>
              <w:numPr>
                <w:ilvl w:val="0"/>
                <w:numId w:val="4"/>
              </w:numPr>
            </w:pPr>
            <w:r w:rsidRPr="002414EC">
              <w:t>English divided in to two groups : 1)                   2)</w:t>
            </w:r>
          </w:p>
          <w:p w:rsidR="002414EC" w:rsidRDefault="002414EC" w:rsidP="002414EC">
            <w:pPr>
              <w:pStyle w:val="ListParagraph"/>
              <w:numPr>
                <w:ilvl w:val="0"/>
                <w:numId w:val="4"/>
              </w:numPr>
            </w:pPr>
            <w:r>
              <w:t xml:space="preserve">The parties of the </w:t>
            </w:r>
            <w:r w:rsidR="00B40CC8">
              <w:t>Assembly</w:t>
            </w:r>
            <w:r>
              <w:t xml:space="preserve"> and what did they want?</w:t>
            </w:r>
          </w:p>
          <w:p w:rsidR="002414EC" w:rsidRDefault="002414EC" w:rsidP="002414EC">
            <w:pPr>
              <w:pStyle w:val="ListParagraph"/>
              <w:numPr>
                <w:ilvl w:val="1"/>
                <w:numId w:val="4"/>
              </w:numPr>
            </w:pPr>
            <w:r>
              <w:t>Clear Grit</w:t>
            </w:r>
          </w:p>
          <w:p w:rsidR="002414EC" w:rsidRDefault="002414EC" w:rsidP="002414EC">
            <w:pPr>
              <w:pStyle w:val="ListParagraph"/>
              <w:numPr>
                <w:ilvl w:val="1"/>
                <w:numId w:val="4"/>
              </w:numPr>
            </w:pPr>
            <w:r>
              <w:t>Les Rouges (The Reds)</w:t>
            </w:r>
          </w:p>
          <w:p w:rsidR="002414EC" w:rsidRDefault="002414EC" w:rsidP="002414EC">
            <w:pPr>
              <w:pStyle w:val="ListParagraph"/>
              <w:numPr>
                <w:ilvl w:val="1"/>
                <w:numId w:val="4"/>
              </w:numPr>
            </w:pPr>
            <w:r>
              <w:t>Les Bleus (the Blues)</w:t>
            </w:r>
          </w:p>
          <w:p w:rsidR="002414EC" w:rsidRDefault="002414EC" w:rsidP="002414EC">
            <w:pPr>
              <w:pStyle w:val="ListParagraph"/>
              <w:numPr>
                <w:ilvl w:val="1"/>
                <w:numId w:val="4"/>
              </w:numPr>
            </w:pPr>
            <w:r>
              <w:lastRenderedPageBreak/>
              <w:t>The Liberal-Conservatives</w:t>
            </w:r>
          </w:p>
          <w:p w:rsidR="002414EC" w:rsidRDefault="002414EC" w:rsidP="002414EC">
            <w:pPr>
              <w:pStyle w:val="ListParagraph"/>
              <w:numPr>
                <w:ilvl w:val="1"/>
                <w:numId w:val="4"/>
              </w:numPr>
            </w:pPr>
            <w:r>
              <w:t>Independents</w:t>
            </w:r>
          </w:p>
          <w:p w:rsidR="002414EC" w:rsidRDefault="002414EC" w:rsidP="002414EC">
            <w:pPr>
              <w:pStyle w:val="ListParagraph"/>
              <w:numPr>
                <w:ilvl w:val="0"/>
                <w:numId w:val="4"/>
              </w:numPr>
            </w:pPr>
            <w:r>
              <w:t>Representation by population</w:t>
            </w:r>
          </w:p>
          <w:p w:rsidR="002414EC" w:rsidRPr="002414EC" w:rsidRDefault="002414EC" w:rsidP="002414EC"/>
        </w:tc>
        <w:tc>
          <w:tcPr>
            <w:tcW w:w="4788" w:type="dxa"/>
          </w:tcPr>
          <w:p w:rsidR="002414EC" w:rsidRPr="002414EC" w:rsidRDefault="002414EC" w:rsidP="002414EC"/>
        </w:tc>
      </w:tr>
    </w:tbl>
    <w:p w:rsidR="002414EC" w:rsidRPr="002414EC" w:rsidRDefault="002414EC" w:rsidP="002414EC">
      <w:pPr>
        <w:rPr>
          <w:i/>
          <w:sz w:val="36"/>
          <w:szCs w:val="36"/>
        </w:rPr>
      </w:pPr>
    </w:p>
    <w:p w:rsidR="002414EC" w:rsidRDefault="002414EC" w:rsidP="002414EC">
      <w:pPr>
        <w:pStyle w:val="ListParagraph"/>
        <w:numPr>
          <w:ilvl w:val="0"/>
          <w:numId w:val="3"/>
        </w:numPr>
        <w:rPr>
          <w:i/>
          <w:sz w:val="36"/>
          <w:szCs w:val="36"/>
        </w:rPr>
      </w:pPr>
      <w:r w:rsidRPr="002414EC">
        <w:rPr>
          <w:i/>
          <w:sz w:val="36"/>
          <w:szCs w:val="36"/>
        </w:rPr>
        <w:t>Shifting Trade Partners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414EC" w:rsidTr="002414EC">
        <w:tc>
          <w:tcPr>
            <w:tcW w:w="4788" w:type="dxa"/>
          </w:tcPr>
          <w:p w:rsidR="002414EC" w:rsidRPr="002414EC" w:rsidRDefault="002414EC" w:rsidP="002414EC">
            <w:pPr>
              <w:rPr>
                <w:b/>
                <w:sz w:val="28"/>
                <w:szCs w:val="28"/>
              </w:rPr>
            </w:pPr>
            <w:r w:rsidRPr="002414EC">
              <w:rPr>
                <w:b/>
                <w:sz w:val="28"/>
                <w:szCs w:val="28"/>
              </w:rPr>
              <w:t>Things to Know in this Section:</w:t>
            </w:r>
          </w:p>
        </w:tc>
        <w:tc>
          <w:tcPr>
            <w:tcW w:w="4788" w:type="dxa"/>
          </w:tcPr>
          <w:p w:rsidR="002414EC" w:rsidRPr="002414EC" w:rsidRDefault="002414EC" w:rsidP="002414EC">
            <w:pPr>
              <w:rPr>
                <w:b/>
                <w:sz w:val="28"/>
                <w:szCs w:val="28"/>
              </w:rPr>
            </w:pPr>
            <w:r w:rsidRPr="002414EC">
              <w:rPr>
                <w:b/>
                <w:sz w:val="28"/>
                <w:szCs w:val="28"/>
                <w:u w:val="single"/>
              </w:rPr>
              <w:t>MY</w:t>
            </w:r>
            <w:r w:rsidRPr="002414EC">
              <w:rPr>
                <w:b/>
                <w:sz w:val="28"/>
                <w:szCs w:val="28"/>
              </w:rPr>
              <w:t xml:space="preserve"> notes from this section:</w:t>
            </w:r>
          </w:p>
        </w:tc>
      </w:tr>
      <w:tr w:rsidR="002414EC" w:rsidTr="00C0640F">
        <w:trPr>
          <w:trHeight w:val="5147"/>
        </w:trPr>
        <w:tc>
          <w:tcPr>
            <w:tcW w:w="4788" w:type="dxa"/>
          </w:tcPr>
          <w:p w:rsidR="002414EC" w:rsidRDefault="002414EC" w:rsidP="002414EC">
            <w:pPr>
              <w:pStyle w:val="ListParagraph"/>
              <w:numPr>
                <w:ilvl w:val="0"/>
                <w:numId w:val="4"/>
              </w:numPr>
            </w:pPr>
            <w:r>
              <w:t>Economic reasons for change</w:t>
            </w:r>
          </w:p>
          <w:p w:rsidR="002414EC" w:rsidRDefault="002414EC" w:rsidP="002414EC">
            <w:pPr>
              <w:pStyle w:val="ListParagraph"/>
              <w:numPr>
                <w:ilvl w:val="0"/>
                <w:numId w:val="4"/>
              </w:numPr>
            </w:pPr>
            <w:r>
              <w:t>Mercantile system made who rich?</w:t>
            </w:r>
          </w:p>
          <w:p w:rsidR="002414EC" w:rsidRDefault="002414EC" w:rsidP="002414EC">
            <w:pPr>
              <w:pStyle w:val="ListParagraph"/>
              <w:numPr>
                <w:ilvl w:val="0"/>
                <w:numId w:val="4"/>
              </w:numPr>
            </w:pPr>
            <w:r>
              <w:t>Britain taxed imports, EXCEPT from its colonies</w:t>
            </w:r>
          </w:p>
          <w:p w:rsidR="002414EC" w:rsidRDefault="002414EC" w:rsidP="002414EC">
            <w:pPr>
              <w:pStyle w:val="ListParagraph"/>
              <w:numPr>
                <w:ilvl w:val="0"/>
                <w:numId w:val="4"/>
              </w:numPr>
            </w:pPr>
            <w:r>
              <w:t>Colonies could depend on Britain to buy their goods</w:t>
            </w:r>
          </w:p>
          <w:p w:rsidR="002414EC" w:rsidRDefault="002414EC" w:rsidP="002414EC">
            <w:pPr>
              <w:pStyle w:val="ListParagraph"/>
              <w:numPr>
                <w:ilvl w:val="0"/>
                <w:numId w:val="4"/>
              </w:numPr>
            </w:pPr>
            <w:r>
              <w:t>Then things changed….(what happened)?</w:t>
            </w:r>
          </w:p>
          <w:p w:rsidR="002414EC" w:rsidRDefault="002414EC" w:rsidP="002414EC">
            <w:pPr>
              <w:pStyle w:val="ListParagraph"/>
              <w:numPr>
                <w:ilvl w:val="0"/>
                <w:numId w:val="4"/>
              </w:numPr>
            </w:pPr>
            <w:r>
              <w:t>Britain lets go</w:t>
            </w:r>
          </w:p>
          <w:p w:rsidR="002414EC" w:rsidRDefault="002414EC" w:rsidP="002414EC">
            <w:pPr>
              <w:pStyle w:val="ListParagraph"/>
              <w:numPr>
                <w:ilvl w:val="0"/>
                <w:numId w:val="4"/>
              </w:numPr>
            </w:pPr>
            <w:r>
              <w:t>Manufacturing</w:t>
            </w:r>
          </w:p>
          <w:p w:rsidR="002414EC" w:rsidRDefault="002414EC" w:rsidP="002414EC">
            <w:pPr>
              <w:pStyle w:val="ListParagraph"/>
              <w:numPr>
                <w:ilvl w:val="0"/>
                <w:numId w:val="4"/>
              </w:numPr>
            </w:pPr>
            <w:r>
              <w:t>Free trade</w:t>
            </w:r>
          </w:p>
          <w:p w:rsidR="002414EC" w:rsidRDefault="002414EC" w:rsidP="002414EC">
            <w:pPr>
              <w:pStyle w:val="ListParagraph"/>
              <w:numPr>
                <w:ilvl w:val="0"/>
                <w:numId w:val="4"/>
              </w:numPr>
            </w:pPr>
            <w:r>
              <w:t>No longer an assured market = big problem!</w:t>
            </w:r>
          </w:p>
          <w:p w:rsidR="002414EC" w:rsidRDefault="002414EC" w:rsidP="002414EC">
            <w:pPr>
              <w:pStyle w:val="ListParagraph"/>
              <w:numPr>
                <w:ilvl w:val="0"/>
                <w:numId w:val="4"/>
              </w:numPr>
            </w:pPr>
            <w:r>
              <w:t>Give and take: Britain gave control of colony over and they paid for their own government/industry etc.</w:t>
            </w:r>
          </w:p>
          <w:p w:rsidR="002414EC" w:rsidRDefault="002414EC" w:rsidP="002414EC">
            <w:pPr>
              <w:pStyle w:val="ListParagraph"/>
              <w:numPr>
                <w:ilvl w:val="0"/>
                <w:numId w:val="4"/>
              </w:numPr>
            </w:pPr>
            <w:r>
              <w:t>Trade with the US</w:t>
            </w:r>
          </w:p>
          <w:p w:rsidR="002414EC" w:rsidRDefault="002414EC" w:rsidP="002414EC">
            <w:pPr>
              <w:pStyle w:val="ListParagraph"/>
              <w:numPr>
                <w:ilvl w:val="0"/>
                <w:numId w:val="4"/>
              </w:numPr>
            </w:pPr>
            <w:r>
              <w:t>Reciprocity</w:t>
            </w:r>
          </w:p>
          <w:p w:rsidR="002414EC" w:rsidRDefault="002414EC" w:rsidP="002414EC">
            <w:pPr>
              <w:pStyle w:val="ListParagraph"/>
              <w:numPr>
                <w:ilvl w:val="0"/>
                <w:numId w:val="4"/>
              </w:numPr>
            </w:pPr>
            <w:r>
              <w:t>Uniting colonies to business leaders made sense business wise…why?</w:t>
            </w:r>
          </w:p>
        </w:tc>
        <w:tc>
          <w:tcPr>
            <w:tcW w:w="4788" w:type="dxa"/>
          </w:tcPr>
          <w:p w:rsidR="002414EC" w:rsidRDefault="002414EC" w:rsidP="002414EC"/>
        </w:tc>
      </w:tr>
    </w:tbl>
    <w:p w:rsidR="002414EC" w:rsidRPr="00C0640F" w:rsidRDefault="002414EC" w:rsidP="002414EC">
      <w:pPr>
        <w:rPr>
          <w:b/>
          <w:i/>
          <w:sz w:val="32"/>
          <w:szCs w:val="32"/>
        </w:rPr>
      </w:pPr>
    </w:p>
    <w:p w:rsidR="002414EC" w:rsidRPr="00C0640F" w:rsidRDefault="002414EC" w:rsidP="002414EC">
      <w:pPr>
        <w:pStyle w:val="ListParagraph"/>
        <w:numPr>
          <w:ilvl w:val="0"/>
          <w:numId w:val="3"/>
        </w:numPr>
        <w:rPr>
          <w:b/>
          <w:i/>
          <w:sz w:val="32"/>
          <w:szCs w:val="32"/>
        </w:rPr>
      </w:pPr>
      <w:r w:rsidRPr="00C0640F">
        <w:rPr>
          <w:b/>
          <w:i/>
          <w:sz w:val="32"/>
          <w:szCs w:val="32"/>
        </w:rPr>
        <w:t>Defending British North America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414EC" w:rsidTr="002414EC">
        <w:tc>
          <w:tcPr>
            <w:tcW w:w="4788" w:type="dxa"/>
          </w:tcPr>
          <w:p w:rsidR="002414EC" w:rsidRPr="002414EC" w:rsidRDefault="002414EC" w:rsidP="002414EC">
            <w:pPr>
              <w:rPr>
                <w:b/>
                <w:sz w:val="28"/>
                <w:szCs w:val="28"/>
              </w:rPr>
            </w:pPr>
            <w:r w:rsidRPr="002414EC">
              <w:rPr>
                <w:b/>
                <w:sz w:val="28"/>
                <w:szCs w:val="28"/>
              </w:rPr>
              <w:t>Things to know from this section:</w:t>
            </w:r>
          </w:p>
        </w:tc>
        <w:tc>
          <w:tcPr>
            <w:tcW w:w="4788" w:type="dxa"/>
          </w:tcPr>
          <w:p w:rsidR="002414EC" w:rsidRPr="002414EC" w:rsidRDefault="002414EC" w:rsidP="002414EC">
            <w:pPr>
              <w:rPr>
                <w:b/>
                <w:sz w:val="28"/>
                <w:szCs w:val="28"/>
              </w:rPr>
            </w:pPr>
            <w:r w:rsidRPr="002414EC">
              <w:rPr>
                <w:b/>
                <w:sz w:val="28"/>
                <w:szCs w:val="28"/>
                <w:u w:val="single"/>
              </w:rPr>
              <w:t>MY</w:t>
            </w:r>
            <w:r w:rsidRPr="002414EC">
              <w:rPr>
                <w:b/>
                <w:sz w:val="28"/>
                <w:szCs w:val="28"/>
              </w:rPr>
              <w:t xml:space="preserve"> notes from this section:</w:t>
            </w:r>
          </w:p>
        </w:tc>
      </w:tr>
      <w:tr w:rsidR="002414EC" w:rsidTr="002414EC">
        <w:tc>
          <w:tcPr>
            <w:tcW w:w="4788" w:type="dxa"/>
          </w:tcPr>
          <w:p w:rsidR="002414EC" w:rsidRDefault="00691FA3" w:rsidP="00691FA3">
            <w:pPr>
              <w:pStyle w:val="ListParagraph"/>
              <w:numPr>
                <w:ilvl w:val="0"/>
                <w:numId w:val="4"/>
              </w:numPr>
            </w:pPr>
            <w:r>
              <w:t>End of reciprocity trade deal soured relations between the colonies and the USA</w:t>
            </w:r>
          </w:p>
          <w:p w:rsidR="00691FA3" w:rsidRDefault="00691FA3" w:rsidP="00F27C6C">
            <w:pPr>
              <w:pStyle w:val="ListParagraph"/>
              <w:numPr>
                <w:ilvl w:val="0"/>
                <w:numId w:val="4"/>
              </w:numPr>
            </w:pPr>
            <w:r>
              <w:t>Civil war broke out in the USA in 1861. North vs. South (north opposed to slavery)</w:t>
            </w:r>
          </w:p>
          <w:p w:rsidR="00F27C6C" w:rsidRDefault="00F27C6C" w:rsidP="00F27C6C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  <w:r w:rsidR="00691FA3">
              <w:t>Canada opposed slavery too. BUT they depended on the textiles (</w:t>
            </w:r>
            <w:r w:rsidR="00B40CC8">
              <w:t>fiber</w:t>
            </w:r>
            <w:r w:rsidR="00691FA3">
              <w:t xml:space="preserve"> for cloth) from the Southern USA. The Southern USA depended on enslaved African Americans to harvest and produce these textiles</w:t>
            </w:r>
          </w:p>
          <w:p w:rsidR="00691FA3" w:rsidRDefault="00691FA3" w:rsidP="00F27C6C">
            <w:pPr>
              <w:pStyle w:val="ListParagraph"/>
              <w:numPr>
                <w:ilvl w:val="0"/>
                <w:numId w:val="4"/>
              </w:numPr>
            </w:pPr>
            <w:r>
              <w:t xml:space="preserve">It seemed that Canada and Britain were supporting the South. As a result the North </w:t>
            </w:r>
            <w:r>
              <w:lastRenderedPageBreak/>
              <w:t xml:space="preserve">became suspicious of Britain and its colonies. </w:t>
            </w:r>
          </w:p>
          <w:p w:rsidR="00691FA3" w:rsidRDefault="00691FA3" w:rsidP="00F27C6C">
            <w:pPr>
              <w:pStyle w:val="ListParagraph"/>
              <w:numPr>
                <w:ilvl w:val="0"/>
                <w:numId w:val="4"/>
              </w:numPr>
            </w:pPr>
            <w:r>
              <w:t xml:space="preserve">Worried that the colonists in Canada were against them. </w:t>
            </w:r>
          </w:p>
          <w:p w:rsidR="00691FA3" w:rsidRDefault="00691FA3" w:rsidP="00F27C6C">
            <w:pPr>
              <w:pStyle w:val="ListParagraph"/>
              <w:numPr>
                <w:ilvl w:val="0"/>
                <w:numId w:val="4"/>
              </w:numPr>
            </w:pPr>
            <w:r>
              <w:t>War tensions</w:t>
            </w:r>
          </w:p>
          <w:p w:rsidR="00691FA3" w:rsidRDefault="00691FA3" w:rsidP="00F27C6C">
            <w:pPr>
              <w:pStyle w:val="ListParagraph"/>
              <w:numPr>
                <w:ilvl w:val="0"/>
                <w:numId w:val="4"/>
              </w:numPr>
            </w:pPr>
            <w:r>
              <w:t>Manifest Destiny: …..</w:t>
            </w:r>
          </w:p>
          <w:p w:rsidR="00691FA3" w:rsidRDefault="00691FA3" w:rsidP="00F27C6C">
            <w:pPr>
              <w:pStyle w:val="ListParagraph"/>
              <w:numPr>
                <w:ilvl w:val="0"/>
                <w:numId w:val="4"/>
              </w:numPr>
            </w:pPr>
            <w:r>
              <w:t>Colonists f</w:t>
            </w:r>
            <w:r w:rsidR="00D833BE">
              <w:t>eared USA, but Union could protect them from invasion</w:t>
            </w:r>
          </w:p>
          <w:p w:rsidR="00D833BE" w:rsidRDefault="00D833BE" w:rsidP="00D833BE">
            <w:pPr>
              <w:pStyle w:val="ListParagraph"/>
              <w:numPr>
                <w:ilvl w:val="0"/>
                <w:numId w:val="4"/>
              </w:numPr>
            </w:pPr>
            <w:r>
              <w:t>Fenians – Irish Americans….yet another threat</w:t>
            </w:r>
          </w:p>
        </w:tc>
        <w:tc>
          <w:tcPr>
            <w:tcW w:w="4788" w:type="dxa"/>
          </w:tcPr>
          <w:p w:rsidR="002414EC" w:rsidRDefault="002414EC" w:rsidP="002414EC"/>
        </w:tc>
      </w:tr>
    </w:tbl>
    <w:p w:rsidR="002414EC" w:rsidRDefault="002414EC" w:rsidP="002414EC"/>
    <w:p w:rsidR="00D833BE" w:rsidRPr="00B22A39" w:rsidRDefault="00B847F4" w:rsidP="00B22A39">
      <w:pPr>
        <w:jc w:val="center"/>
        <w:rPr>
          <w:i/>
          <w:sz w:val="28"/>
          <w:szCs w:val="28"/>
        </w:rPr>
      </w:pPr>
      <w:r w:rsidRPr="00B847F4">
        <w:rPr>
          <w:i/>
          <w:noProof/>
          <w:sz w:val="28"/>
          <w:szCs w:val="28"/>
          <w:lang w:val="en-CA" w:eastAsia="en-CA"/>
        </w:rPr>
        <w:pict>
          <v:shape id="_x0000_s1036" type="#_x0000_t202" style="position:absolute;left:0;text-align:left;margin-left:-6pt;margin-top:22.95pt;width:479.25pt;height:190.5pt;z-index:251667456">
            <v:textbox>
              <w:txbxContent>
                <w:p w:rsidR="00D833BE" w:rsidRDefault="00D833BE">
                  <w:r>
                    <w:t>Notes:</w:t>
                  </w:r>
                </w:p>
              </w:txbxContent>
            </v:textbox>
          </v:shape>
        </w:pict>
      </w:r>
      <w:r w:rsidR="00D833BE" w:rsidRPr="00B22A39">
        <w:rPr>
          <w:i/>
          <w:sz w:val="28"/>
          <w:szCs w:val="28"/>
        </w:rPr>
        <w:t>Case Study: Choosing a Capital</w:t>
      </w:r>
    </w:p>
    <w:p w:rsidR="00D833BE" w:rsidRDefault="00D833BE" w:rsidP="002414EC"/>
    <w:p w:rsidR="00D833BE" w:rsidRDefault="00D833BE" w:rsidP="002414EC"/>
    <w:p w:rsidR="00D833BE" w:rsidRDefault="00D833BE" w:rsidP="002414EC"/>
    <w:p w:rsidR="00D833BE" w:rsidRDefault="00D833BE" w:rsidP="002414EC"/>
    <w:p w:rsidR="00D833BE" w:rsidRDefault="00D833BE" w:rsidP="002414EC"/>
    <w:p w:rsidR="00D833BE" w:rsidRDefault="00D833BE" w:rsidP="002414EC"/>
    <w:p w:rsidR="00D833BE" w:rsidRDefault="00D833BE" w:rsidP="002414EC"/>
    <w:p w:rsidR="00D833BE" w:rsidRDefault="00D833BE" w:rsidP="002414EC"/>
    <w:p w:rsidR="00D833BE" w:rsidRDefault="00D833BE" w:rsidP="002414EC">
      <w:r>
        <w:t xml:space="preserve">Respond Question: Answer the </w:t>
      </w:r>
      <w:r w:rsidR="00B22A39">
        <w:t>“</w:t>
      </w:r>
      <w:r>
        <w:t>Respond</w:t>
      </w:r>
      <w:r w:rsidR="00B22A39">
        <w:t>”</w:t>
      </w:r>
      <w:r>
        <w:t xml:space="preserve"> question from pg. 154</w:t>
      </w:r>
    </w:p>
    <w:p w:rsidR="00D833BE" w:rsidRDefault="00D833BE" w:rsidP="002414EC"/>
    <w:p w:rsidR="00D833BE" w:rsidRDefault="00D833BE" w:rsidP="002414EC"/>
    <w:p w:rsidR="00D833BE" w:rsidRDefault="00D833BE" w:rsidP="002414EC"/>
    <w:p w:rsidR="00D833BE" w:rsidRDefault="00D833BE" w:rsidP="002414EC"/>
    <w:p w:rsidR="00D833BE" w:rsidRDefault="00D833BE" w:rsidP="00D833BE">
      <w:pPr>
        <w:tabs>
          <w:tab w:val="left" w:pos="5595"/>
        </w:tabs>
      </w:pPr>
      <w:r>
        <w:tab/>
      </w:r>
    </w:p>
    <w:p w:rsidR="00D833BE" w:rsidRDefault="00D833BE" w:rsidP="002414EC">
      <w:r>
        <w:t>Think it Through, pg. 155</w:t>
      </w:r>
    </w:p>
    <w:p w:rsidR="00D833BE" w:rsidRDefault="00D833BE" w:rsidP="00D833BE">
      <w:r>
        <w:t xml:space="preserve">2a. </w:t>
      </w:r>
    </w:p>
    <w:p w:rsidR="00D833BE" w:rsidRDefault="00D833BE" w:rsidP="002414EC"/>
    <w:p w:rsidR="00D833BE" w:rsidRDefault="00D833BE" w:rsidP="002414EC"/>
    <w:p w:rsidR="00D833BE" w:rsidRDefault="00D833BE" w:rsidP="00C0640F">
      <w:pPr>
        <w:jc w:val="center"/>
        <w:rPr>
          <w:sz w:val="32"/>
          <w:szCs w:val="32"/>
          <w:u w:val="single"/>
        </w:rPr>
      </w:pPr>
      <w:r w:rsidRPr="00D833BE">
        <w:rPr>
          <w:sz w:val="32"/>
          <w:szCs w:val="32"/>
          <w:u w:val="single"/>
        </w:rPr>
        <w:lastRenderedPageBreak/>
        <w:t>Confederation and the Maritime Colonies</w:t>
      </w:r>
    </w:p>
    <w:p w:rsidR="00D833BE" w:rsidRPr="00D833BE" w:rsidRDefault="00B847F4" w:rsidP="00C0640F">
      <w:pPr>
        <w:jc w:val="center"/>
        <w:rPr>
          <w:b/>
          <w:color w:val="FF0000"/>
          <w:sz w:val="28"/>
          <w:szCs w:val="28"/>
        </w:rPr>
      </w:pPr>
      <w:r w:rsidRPr="00B847F4">
        <w:rPr>
          <w:b/>
          <w:noProof/>
          <w:color w:val="FF0000"/>
          <w:sz w:val="28"/>
          <w:szCs w:val="28"/>
          <w:lang w:val="en-CA" w:eastAsia="en-CA"/>
        </w:rPr>
        <w:pict>
          <v:shape id="_x0000_s1037" type="#_x0000_t202" style="position:absolute;left:0;text-align:left;margin-left:.75pt;margin-top:17.8pt;width:482.25pt;height:129pt;z-index:251668480">
            <v:textbox>
              <w:txbxContent>
                <w:p w:rsidR="00D833BE" w:rsidRPr="00D833BE" w:rsidRDefault="00D833BE">
                  <w:pPr>
                    <w:rPr>
                      <w:i/>
                      <w:color w:val="FF0000"/>
                      <w:sz w:val="28"/>
                      <w:szCs w:val="28"/>
                    </w:rPr>
                  </w:pPr>
                  <w:r w:rsidRPr="00D833BE">
                    <w:rPr>
                      <w:i/>
                      <w:color w:val="FF0000"/>
                      <w:sz w:val="28"/>
                      <w:szCs w:val="28"/>
                    </w:rPr>
                    <w:t>To what extent was Confederation an attempt to strengthen the Maritime colonies?</w:t>
                  </w:r>
                </w:p>
              </w:txbxContent>
            </v:textbox>
          </v:shape>
        </w:pict>
      </w:r>
      <w:r w:rsidR="00D833BE" w:rsidRPr="00D833BE">
        <w:rPr>
          <w:b/>
          <w:color w:val="FF0000"/>
          <w:sz w:val="28"/>
          <w:szCs w:val="28"/>
        </w:rPr>
        <w:t>BE ALBE TO ANSWER THIS QUESTION AT THE END OF THE UNIT:</w:t>
      </w:r>
    </w:p>
    <w:p w:rsidR="00D833BE" w:rsidRDefault="00D833BE" w:rsidP="00D833BE"/>
    <w:p w:rsidR="00D833BE" w:rsidRDefault="00D833BE" w:rsidP="00D833BE"/>
    <w:p w:rsidR="00D833BE" w:rsidRDefault="00D833BE" w:rsidP="00D833BE"/>
    <w:p w:rsidR="00D833BE" w:rsidRDefault="00D833BE" w:rsidP="00D833BE"/>
    <w:p w:rsidR="00D833BE" w:rsidRDefault="00D833BE" w:rsidP="00D833BE"/>
    <w:p w:rsidR="00DD0F7F" w:rsidRDefault="00DD0F7F" w:rsidP="00D833BE">
      <w:r>
        <w:t>The years between 1840 and 1870 were a “</w:t>
      </w:r>
      <w:r w:rsidRPr="00DD0F7F">
        <w:rPr>
          <w:u w:val="single"/>
        </w:rPr>
        <w:t xml:space="preserve">                                            </w:t>
      </w:r>
      <w:r>
        <w:t>“ for the Maritime colonies. It was the age of wind, wood and sail. Maritime shipbuilders were respected for the</w:t>
      </w:r>
      <w:r w:rsidRPr="00DD0F7F">
        <w:rPr>
          <w:u w:val="single"/>
        </w:rPr>
        <w:t xml:space="preserve">                               </w:t>
      </w:r>
      <w:r>
        <w:t xml:space="preserve"> sailing ships they made. British North America had the</w:t>
      </w:r>
      <w:r w:rsidRPr="00DD0F7F">
        <w:rPr>
          <w:u w:val="single"/>
        </w:rPr>
        <w:t xml:space="preserve">                            </w:t>
      </w:r>
      <w:r>
        <w:t xml:space="preserve">largest shipping fleet in the world. Of these ships, 70 per cent were built in the Maritimes. It’s no wonder that shipbuilding came to symbolize the Maritimes </w:t>
      </w:r>
    </w:p>
    <w:p w:rsidR="00DD0F7F" w:rsidRDefault="00B847F4" w:rsidP="00D833BE">
      <w:r w:rsidRPr="00B847F4">
        <w:rPr>
          <w:noProof/>
          <w:lang w:val="en-CA" w:eastAsia="en-CA"/>
        </w:rPr>
        <w:pict>
          <v:shape id="_x0000_s1039" type="#_x0000_t202" style="position:absolute;margin-left:247.5pt;margin-top:55.7pt;width:180pt;height:82.5pt;z-index:251670528">
            <v:textbox>
              <w:txbxContent>
                <w:p w:rsidR="00DD0F7F" w:rsidRDefault="00DD0F7F"/>
              </w:txbxContent>
            </v:textbox>
          </v:shape>
        </w:pict>
      </w:r>
      <w:r w:rsidRPr="00B847F4">
        <w:rPr>
          <w:noProof/>
          <w:lang w:val="en-CA" w:eastAsia="en-CA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8" type="#_x0000_t13" style="position:absolute;margin-left:129pt;margin-top:55.7pt;width:109.5pt;height:78pt;z-index:251669504"/>
        </w:pict>
      </w:r>
      <w:r w:rsidR="00DD0F7F">
        <w:rPr>
          <w:noProof/>
        </w:rPr>
        <w:drawing>
          <wp:inline distT="0" distB="0" distL="0" distR="0">
            <wp:extent cx="1457325" cy="1828800"/>
            <wp:effectExtent l="19050" t="0" r="9525" b="0"/>
            <wp:docPr id="1" name="Picture 1" descr="C:\Users\hp\AppData\Local\Microsoft\Windows\Temporary Internet Files\Content.IE5\4LC90NR8\MC9003684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Microsoft\Windows\Temporary Internet Files\Content.IE5\4LC90NR8\MC90036844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0F7F">
        <w:t xml:space="preserve">                                                                           </w:t>
      </w:r>
    </w:p>
    <w:p w:rsidR="00DD0F7F" w:rsidRPr="00E3256C" w:rsidRDefault="00DD0F7F" w:rsidP="00DD0F7F">
      <w:pPr>
        <w:jc w:val="center"/>
        <w:rPr>
          <w:b/>
          <w:color w:val="7030A0"/>
          <w:sz w:val="32"/>
          <w:szCs w:val="32"/>
          <w:u w:val="single"/>
        </w:rPr>
      </w:pPr>
      <w:r w:rsidRPr="00E3256C">
        <w:rPr>
          <w:b/>
          <w:color w:val="7030A0"/>
          <w:sz w:val="32"/>
          <w:szCs w:val="32"/>
          <w:u w:val="single"/>
        </w:rPr>
        <w:t xml:space="preserve">Facts </w:t>
      </w:r>
      <w:r w:rsidR="00E3256C" w:rsidRPr="00E3256C">
        <w:rPr>
          <w:b/>
          <w:color w:val="7030A0"/>
          <w:sz w:val="32"/>
          <w:szCs w:val="32"/>
          <w:u w:val="single"/>
        </w:rPr>
        <w:t>a</w:t>
      </w:r>
      <w:r w:rsidRPr="00E3256C">
        <w:rPr>
          <w:b/>
          <w:color w:val="7030A0"/>
          <w:sz w:val="32"/>
          <w:szCs w:val="32"/>
          <w:u w:val="single"/>
        </w:rPr>
        <w:t>bout the Maritimes: pg. 155</w:t>
      </w:r>
    </w:p>
    <w:tbl>
      <w:tblPr>
        <w:tblStyle w:val="TableGrid"/>
        <w:tblpPr w:leftFromText="180" w:rightFromText="180" w:vertAnchor="text" w:horzAnchor="margin" w:tblpY="31"/>
        <w:tblW w:w="0" w:type="auto"/>
        <w:tblLook w:val="04A0"/>
      </w:tblPr>
      <w:tblGrid>
        <w:gridCol w:w="4788"/>
        <w:gridCol w:w="4788"/>
      </w:tblGrid>
      <w:tr w:rsidR="00DD0F7F" w:rsidTr="00DD0F7F">
        <w:tc>
          <w:tcPr>
            <w:tcW w:w="4788" w:type="dxa"/>
          </w:tcPr>
          <w:p w:rsidR="00DD0F7F" w:rsidRPr="00DD0F7F" w:rsidRDefault="00DD0F7F" w:rsidP="00DD0F7F">
            <w:pPr>
              <w:jc w:val="center"/>
              <w:rPr>
                <w:b/>
              </w:rPr>
            </w:pPr>
            <w:r w:rsidRPr="00DD0F7F">
              <w:rPr>
                <w:b/>
              </w:rPr>
              <w:t>New Brunswick</w:t>
            </w:r>
          </w:p>
          <w:p w:rsidR="00DD0F7F" w:rsidRDefault="00DD0F7F" w:rsidP="00DD0F7F"/>
          <w:p w:rsidR="00DD0F7F" w:rsidRDefault="00DD0F7F" w:rsidP="00DD0F7F"/>
          <w:p w:rsidR="00DD0F7F" w:rsidRDefault="00DD0F7F" w:rsidP="00DD0F7F"/>
          <w:p w:rsidR="00DD0F7F" w:rsidRDefault="00DD0F7F" w:rsidP="00DD0F7F"/>
          <w:p w:rsidR="00DD0F7F" w:rsidRDefault="00DD0F7F" w:rsidP="00DD0F7F"/>
          <w:p w:rsidR="00DD0F7F" w:rsidRDefault="00DD0F7F" w:rsidP="00DD0F7F"/>
        </w:tc>
        <w:tc>
          <w:tcPr>
            <w:tcW w:w="4788" w:type="dxa"/>
          </w:tcPr>
          <w:p w:rsidR="00DD0F7F" w:rsidRPr="00DD0F7F" w:rsidRDefault="00DD0F7F" w:rsidP="00DD0F7F">
            <w:pPr>
              <w:jc w:val="center"/>
              <w:rPr>
                <w:b/>
              </w:rPr>
            </w:pPr>
            <w:r w:rsidRPr="00DD0F7F">
              <w:rPr>
                <w:b/>
              </w:rPr>
              <w:t>Prince Edward Island</w:t>
            </w:r>
          </w:p>
          <w:p w:rsidR="00DD0F7F" w:rsidRDefault="00DD0F7F" w:rsidP="00DD0F7F"/>
          <w:p w:rsidR="00DD0F7F" w:rsidRDefault="00DD0F7F" w:rsidP="00DD0F7F"/>
          <w:p w:rsidR="00DD0F7F" w:rsidRDefault="00DD0F7F" w:rsidP="00DD0F7F"/>
        </w:tc>
      </w:tr>
      <w:tr w:rsidR="00DD0F7F" w:rsidTr="00DD0F7F">
        <w:tc>
          <w:tcPr>
            <w:tcW w:w="4788" w:type="dxa"/>
          </w:tcPr>
          <w:p w:rsidR="00DD0F7F" w:rsidRPr="00DD0F7F" w:rsidRDefault="00DD0F7F" w:rsidP="00DD0F7F">
            <w:pPr>
              <w:jc w:val="center"/>
              <w:rPr>
                <w:b/>
              </w:rPr>
            </w:pPr>
            <w:r w:rsidRPr="00DD0F7F">
              <w:rPr>
                <w:b/>
              </w:rPr>
              <w:t>Nova Scotia</w:t>
            </w:r>
          </w:p>
          <w:p w:rsidR="00DD0F7F" w:rsidRDefault="00DD0F7F" w:rsidP="00DD0F7F"/>
          <w:p w:rsidR="00DD0F7F" w:rsidRDefault="00DD0F7F" w:rsidP="00DD0F7F"/>
          <w:p w:rsidR="00DD0F7F" w:rsidRDefault="00DD0F7F" w:rsidP="00DD0F7F"/>
          <w:p w:rsidR="00DD0F7F" w:rsidRDefault="00DD0F7F" w:rsidP="00DD0F7F"/>
          <w:p w:rsidR="00DD0F7F" w:rsidRDefault="00DD0F7F" w:rsidP="00DD0F7F"/>
        </w:tc>
        <w:tc>
          <w:tcPr>
            <w:tcW w:w="4788" w:type="dxa"/>
          </w:tcPr>
          <w:p w:rsidR="00DD0F7F" w:rsidRPr="00DD0F7F" w:rsidRDefault="00DD0F7F" w:rsidP="00DD0F7F">
            <w:pPr>
              <w:jc w:val="center"/>
              <w:rPr>
                <w:b/>
              </w:rPr>
            </w:pPr>
            <w:r w:rsidRPr="00DD0F7F">
              <w:rPr>
                <w:b/>
              </w:rPr>
              <w:t>Newfoundland</w:t>
            </w:r>
          </w:p>
        </w:tc>
      </w:tr>
    </w:tbl>
    <w:p w:rsidR="00DD0F7F" w:rsidRPr="004D3C83" w:rsidRDefault="004D3C83" w:rsidP="00DD0F7F">
      <w:r w:rsidRPr="004D3C83">
        <w:lastRenderedPageBreak/>
        <w:t>Read the section titled “Benefit Not for All” on pg. 156</w:t>
      </w:r>
    </w:p>
    <w:p w:rsidR="004D3C83" w:rsidRPr="004D3C83" w:rsidRDefault="004D3C83" w:rsidP="004D3C83">
      <w:pPr>
        <w:pStyle w:val="ListParagraph"/>
        <w:numPr>
          <w:ilvl w:val="0"/>
          <w:numId w:val="7"/>
        </w:numPr>
      </w:pPr>
      <w:r w:rsidRPr="004D3C83">
        <w:t>Who did NOT benefit from this ‘golden era’ of the Maritimes? Why did this happen?</w:t>
      </w:r>
    </w:p>
    <w:p w:rsidR="004D3C83" w:rsidRPr="004D3C83" w:rsidRDefault="004D3C83" w:rsidP="004D3C83"/>
    <w:p w:rsidR="004D3C83" w:rsidRPr="004D3C83" w:rsidRDefault="004D3C83" w:rsidP="004D3C83"/>
    <w:p w:rsidR="004D3C83" w:rsidRPr="004D3C83" w:rsidRDefault="004D3C83" w:rsidP="004D3C83"/>
    <w:p w:rsidR="004D3C83" w:rsidRPr="004D3C83" w:rsidRDefault="004D3C83" w:rsidP="004D3C83">
      <w:pPr>
        <w:pStyle w:val="ListParagraph"/>
        <w:numPr>
          <w:ilvl w:val="0"/>
          <w:numId w:val="7"/>
        </w:numPr>
      </w:pPr>
      <w:r w:rsidRPr="004D3C83">
        <w:t>How would those not enjoying the prosperity feel about the “Golden Age”?</w:t>
      </w:r>
    </w:p>
    <w:p w:rsidR="004D3C83" w:rsidRDefault="004D3C83" w:rsidP="004D3C83">
      <w:pPr>
        <w:rPr>
          <w:color w:val="7030A0"/>
          <w:sz w:val="32"/>
          <w:szCs w:val="32"/>
        </w:rPr>
      </w:pPr>
    </w:p>
    <w:p w:rsidR="004D3C83" w:rsidRDefault="004D3C83" w:rsidP="004D3C83">
      <w:pPr>
        <w:rPr>
          <w:color w:val="7030A0"/>
          <w:sz w:val="32"/>
          <w:szCs w:val="32"/>
        </w:rPr>
      </w:pPr>
    </w:p>
    <w:p w:rsidR="004D3C83" w:rsidRDefault="004D3C83" w:rsidP="004D3C83">
      <w:pPr>
        <w:rPr>
          <w:color w:val="7030A0"/>
          <w:sz w:val="32"/>
          <w:szCs w:val="32"/>
        </w:rPr>
      </w:pPr>
    </w:p>
    <w:p w:rsidR="004D3C83" w:rsidRPr="00E3256C" w:rsidRDefault="00B847F4" w:rsidP="004D3C83">
      <w:pPr>
        <w:rPr>
          <w:b/>
          <w:color w:val="4F81BD" w:themeColor="accent1"/>
          <w:sz w:val="24"/>
          <w:szCs w:val="24"/>
        </w:rPr>
      </w:pPr>
      <w:r>
        <w:rPr>
          <w:b/>
          <w:noProof/>
          <w:color w:val="4F81BD" w:themeColor="accent1"/>
          <w:sz w:val="24"/>
          <w:szCs w:val="24"/>
        </w:rPr>
        <w:pict>
          <v:shape id="_x0000_s1043" type="#_x0000_t202" style="position:absolute;margin-left:4.5pt;margin-top:20.7pt;width:467.25pt;height:72.75pt;z-index:251673600">
            <v:textbox>
              <w:txbxContent>
                <w:p w:rsidR="00E3256C" w:rsidRDefault="00E3256C"/>
              </w:txbxContent>
            </v:textbox>
          </v:shape>
        </w:pict>
      </w:r>
      <w:r w:rsidR="004D3C83" w:rsidRPr="00E3256C">
        <w:rPr>
          <w:b/>
          <w:color w:val="4F81BD" w:themeColor="accent1"/>
          <w:sz w:val="24"/>
          <w:szCs w:val="24"/>
        </w:rPr>
        <w:t>Many people opposed union….list the reasons why:</w:t>
      </w:r>
    </w:p>
    <w:p w:rsidR="004D3C83" w:rsidRPr="00E3256C" w:rsidRDefault="004D3C83" w:rsidP="004D3C83">
      <w:pPr>
        <w:rPr>
          <w:b/>
          <w:color w:val="4F81BD" w:themeColor="accent1"/>
          <w:sz w:val="32"/>
          <w:szCs w:val="32"/>
        </w:rPr>
      </w:pPr>
    </w:p>
    <w:p w:rsidR="004D3C83" w:rsidRPr="00E3256C" w:rsidRDefault="004D3C83" w:rsidP="004D3C83">
      <w:pPr>
        <w:rPr>
          <w:b/>
          <w:color w:val="4F81BD" w:themeColor="accent1"/>
          <w:sz w:val="32"/>
          <w:szCs w:val="32"/>
        </w:rPr>
      </w:pPr>
    </w:p>
    <w:p w:rsidR="004D3C83" w:rsidRPr="00E3256C" w:rsidRDefault="00B847F4" w:rsidP="004D3C83">
      <w:pPr>
        <w:rPr>
          <w:b/>
          <w:color w:val="4F81BD" w:themeColor="accent1"/>
          <w:sz w:val="24"/>
          <w:szCs w:val="24"/>
        </w:rPr>
      </w:pPr>
      <w:r>
        <w:rPr>
          <w:b/>
          <w:noProof/>
          <w:color w:val="4F81BD" w:themeColor="accent1"/>
          <w:sz w:val="24"/>
          <w:szCs w:val="24"/>
        </w:rPr>
        <w:pict>
          <v:shape id="_x0000_s1044" type="#_x0000_t202" style="position:absolute;margin-left:4.5pt;margin-top:23.1pt;width:471.75pt;height:90pt;z-index:251674624">
            <v:textbox>
              <w:txbxContent>
                <w:p w:rsidR="00E3256C" w:rsidRDefault="00E3256C"/>
              </w:txbxContent>
            </v:textbox>
          </v:shape>
        </w:pict>
      </w:r>
      <w:r w:rsidR="004D3C83" w:rsidRPr="00E3256C">
        <w:rPr>
          <w:b/>
          <w:color w:val="4F81BD" w:themeColor="accent1"/>
          <w:sz w:val="24"/>
          <w:szCs w:val="24"/>
        </w:rPr>
        <w:t>Many people supported union…list the reasons why:</w:t>
      </w:r>
    </w:p>
    <w:p w:rsidR="004D3C83" w:rsidRDefault="004D3C83" w:rsidP="004D3C83">
      <w:pPr>
        <w:rPr>
          <w:color w:val="7030A0"/>
          <w:sz w:val="32"/>
          <w:szCs w:val="32"/>
        </w:rPr>
      </w:pPr>
    </w:p>
    <w:p w:rsidR="004D3C83" w:rsidRDefault="004D3C83" w:rsidP="004D3C83">
      <w:pPr>
        <w:rPr>
          <w:color w:val="7030A0"/>
          <w:sz w:val="32"/>
          <w:szCs w:val="32"/>
        </w:rPr>
      </w:pPr>
    </w:p>
    <w:p w:rsidR="004D3C83" w:rsidRDefault="004D3C83" w:rsidP="004D3C83">
      <w:pPr>
        <w:rPr>
          <w:color w:val="7030A0"/>
          <w:sz w:val="32"/>
          <w:szCs w:val="32"/>
        </w:rPr>
      </w:pPr>
    </w:p>
    <w:p w:rsidR="004D3C83" w:rsidRPr="00E3256C" w:rsidRDefault="00B847F4" w:rsidP="004D3C83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45" type="#_x0000_t202" style="position:absolute;margin-left:0;margin-top:24.45pt;width:480pt;height:81.75pt;z-index:251675648">
            <v:textbox>
              <w:txbxContent>
                <w:p w:rsidR="00E3256C" w:rsidRDefault="00E3256C"/>
              </w:txbxContent>
            </v:textbox>
          </v:shape>
        </w:pict>
      </w:r>
      <w:r w:rsidR="004D3C83" w:rsidRPr="00E3256C">
        <w:rPr>
          <w:sz w:val="32"/>
          <w:szCs w:val="32"/>
        </w:rPr>
        <w:t>Who was Joseph Howe?</w:t>
      </w:r>
    </w:p>
    <w:p w:rsidR="004D3C83" w:rsidRDefault="004D3C83" w:rsidP="004D3C83"/>
    <w:p w:rsidR="004D3C83" w:rsidRDefault="004D3C83" w:rsidP="004D3C83"/>
    <w:p w:rsidR="004D3C83" w:rsidRDefault="004D3C83" w:rsidP="004D3C83"/>
    <w:p w:rsidR="004D3C83" w:rsidRDefault="004D3C83" w:rsidP="004D3C83">
      <w:r>
        <w:t>Respond Question on pg. 157:</w:t>
      </w:r>
    </w:p>
    <w:p w:rsidR="004D3C83" w:rsidRDefault="004D3C83" w:rsidP="004D3C83"/>
    <w:p w:rsidR="004D3C83" w:rsidRDefault="004D3C83" w:rsidP="004D3C83"/>
    <w:p w:rsidR="004D3C83" w:rsidRDefault="004D3C83" w:rsidP="004D3C83">
      <w:r>
        <w:lastRenderedPageBreak/>
        <w:t>Think it Through Q# 1a on pg. 157</w:t>
      </w:r>
    </w:p>
    <w:p w:rsidR="004D3C83" w:rsidRDefault="004D3C83" w:rsidP="004D3C83">
      <w:r>
        <w:t xml:space="preserve">1a. </w:t>
      </w:r>
    </w:p>
    <w:p w:rsidR="004D3C83" w:rsidRDefault="004D3C83" w:rsidP="004D3C83"/>
    <w:p w:rsidR="004D3C83" w:rsidRDefault="004D3C83" w:rsidP="004D3C83"/>
    <w:p w:rsidR="004D3C83" w:rsidRPr="00E3256C" w:rsidRDefault="00B847F4" w:rsidP="00E3256C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46" type="#_x0000_t202" style="position:absolute;left:0;text-align:left;margin-left:1.5pt;margin-top:32.5pt;width:466.5pt;height:234.75pt;z-index:251676672">
            <v:textbox>
              <w:txbxContent>
                <w:p w:rsidR="00E3256C" w:rsidRDefault="00E3256C">
                  <w:pPr>
                    <w:rPr>
                      <w:b/>
                    </w:rPr>
                  </w:pPr>
                  <w:r w:rsidRPr="00E3256C">
                    <w:rPr>
                      <w:b/>
                    </w:rPr>
                    <w:t>MY NOTES:</w:t>
                  </w:r>
                  <w:r>
                    <w:rPr>
                      <w:b/>
                    </w:rPr>
                    <w:t xml:space="preserve"> </w:t>
                  </w:r>
                </w:p>
                <w:p w:rsidR="00E3256C" w:rsidRPr="00E3256C" w:rsidRDefault="00E3256C"/>
              </w:txbxContent>
            </v:textbox>
          </v:shape>
        </w:pict>
      </w:r>
      <w:r w:rsidR="004D3C83" w:rsidRPr="00E3256C">
        <w:rPr>
          <w:sz w:val="40"/>
          <w:szCs w:val="40"/>
        </w:rPr>
        <w:t>Confederation Discussions</w:t>
      </w:r>
      <w:r w:rsidR="00E3256C" w:rsidRPr="00E3256C">
        <w:rPr>
          <w:sz w:val="40"/>
          <w:szCs w:val="40"/>
        </w:rPr>
        <w:t>: Role Playing</w:t>
      </w:r>
    </w:p>
    <w:p w:rsidR="00E3256C" w:rsidRDefault="00E3256C" w:rsidP="004D3C83"/>
    <w:p w:rsidR="00E3256C" w:rsidRDefault="00E3256C" w:rsidP="004D3C83"/>
    <w:p w:rsidR="00E3256C" w:rsidRDefault="00E3256C" w:rsidP="004D3C83"/>
    <w:p w:rsidR="00E3256C" w:rsidRDefault="00E3256C" w:rsidP="004D3C83"/>
    <w:p w:rsidR="00E3256C" w:rsidRDefault="00E3256C" w:rsidP="004D3C83"/>
    <w:p w:rsidR="00E3256C" w:rsidRDefault="00E3256C" w:rsidP="004D3C83"/>
    <w:p w:rsidR="00E3256C" w:rsidRDefault="00E3256C" w:rsidP="004D3C83"/>
    <w:p w:rsidR="004D3C83" w:rsidRDefault="004D3C83" w:rsidP="004D3C83"/>
    <w:p w:rsidR="004D3C83" w:rsidRDefault="004D3C83" w:rsidP="004D3C83"/>
    <w:p w:rsidR="00E3256C" w:rsidRDefault="00E3256C" w:rsidP="004D3C83">
      <w:pPr>
        <w:rPr>
          <w:sz w:val="48"/>
          <w:szCs w:val="48"/>
        </w:rPr>
      </w:pPr>
    </w:p>
    <w:p w:rsidR="004D3C83" w:rsidRPr="00E3256C" w:rsidRDefault="004D3C83" w:rsidP="00E3256C">
      <w:pPr>
        <w:jc w:val="center"/>
        <w:rPr>
          <w:sz w:val="48"/>
          <w:szCs w:val="48"/>
        </w:rPr>
      </w:pPr>
      <w:r w:rsidRPr="00E3256C">
        <w:rPr>
          <w:sz w:val="48"/>
          <w:szCs w:val="48"/>
        </w:rPr>
        <w:t>What the Colonies Decided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D3C83" w:rsidTr="004D3C83">
        <w:tc>
          <w:tcPr>
            <w:tcW w:w="4788" w:type="dxa"/>
          </w:tcPr>
          <w:p w:rsidR="004D3C83" w:rsidRDefault="004D3C83" w:rsidP="004D3C83">
            <w:r>
              <w:t>Provinces of Canada</w:t>
            </w:r>
          </w:p>
        </w:tc>
        <w:tc>
          <w:tcPr>
            <w:tcW w:w="4788" w:type="dxa"/>
          </w:tcPr>
          <w:p w:rsidR="004D3C83" w:rsidRDefault="004D3C83" w:rsidP="004D3C83"/>
        </w:tc>
      </w:tr>
      <w:tr w:rsidR="004D3C83" w:rsidTr="004D3C83">
        <w:tc>
          <w:tcPr>
            <w:tcW w:w="4788" w:type="dxa"/>
          </w:tcPr>
          <w:p w:rsidR="004D3C83" w:rsidRDefault="004D3C83" w:rsidP="004D3C83">
            <w:r>
              <w:t>New Brunswick</w:t>
            </w:r>
          </w:p>
        </w:tc>
        <w:tc>
          <w:tcPr>
            <w:tcW w:w="4788" w:type="dxa"/>
          </w:tcPr>
          <w:p w:rsidR="004D3C83" w:rsidRDefault="004D3C83" w:rsidP="004D3C83"/>
        </w:tc>
      </w:tr>
      <w:tr w:rsidR="004D3C83" w:rsidTr="004D3C83">
        <w:tc>
          <w:tcPr>
            <w:tcW w:w="4788" w:type="dxa"/>
          </w:tcPr>
          <w:p w:rsidR="004D3C83" w:rsidRDefault="004D3C83" w:rsidP="004D3C83">
            <w:r>
              <w:t>Nova Scotia</w:t>
            </w:r>
          </w:p>
        </w:tc>
        <w:tc>
          <w:tcPr>
            <w:tcW w:w="4788" w:type="dxa"/>
          </w:tcPr>
          <w:p w:rsidR="004D3C83" w:rsidRDefault="004D3C83" w:rsidP="004D3C83"/>
        </w:tc>
      </w:tr>
      <w:tr w:rsidR="004D3C83" w:rsidTr="004D3C83">
        <w:tc>
          <w:tcPr>
            <w:tcW w:w="4788" w:type="dxa"/>
          </w:tcPr>
          <w:p w:rsidR="004D3C83" w:rsidRDefault="004D3C83" w:rsidP="004D3C83">
            <w:r>
              <w:t>Prince Edward Island</w:t>
            </w:r>
          </w:p>
        </w:tc>
        <w:tc>
          <w:tcPr>
            <w:tcW w:w="4788" w:type="dxa"/>
          </w:tcPr>
          <w:p w:rsidR="004D3C83" w:rsidRDefault="004D3C83" w:rsidP="004D3C83"/>
        </w:tc>
      </w:tr>
      <w:tr w:rsidR="004D3C83" w:rsidTr="004D3C83">
        <w:tc>
          <w:tcPr>
            <w:tcW w:w="4788" w:type="dxa"/>
          </w:tcPr>
          <w:p w:rsidR="004D3C83" w:rsidRDefault="004D3C83" w:rsidP="004D3C83">
            <w:r>
              <w:t>Newfoundland</w:t>
            </w:r>
          </w:p>
        </w:tc>
        <w:tc>
          <w:tcPr>
            <w:tcW w:w="4788" w:type="dxa"/>
          </w:tcPr>
          <w:p w:rsidR="004D3C83" w:rsidRDefault="004D3C83" w:rsidP="004D3C83"/>
        </w:tc>
      </w:tr>
    </w:tbl>
    <w:p w:rsidR="004D3C83" w:rsidRDefault="004D3C83" w:rsidP="00E3256C">
      <w:pPr>
        <w:jc w:val="center"/>
        <w:rPr>
          <w:sz w:val="48"/>
          <w:szCs w:val="48"/>
        </w:rPr>
      </w:pPr>
    </w:p>
    <w:p w:rsidR="00E3256C" w:rsidRDefault="00E3256C" w:rsidP="00E3256C">
      <w:pPr>
        <w:jc w:val="center"/>
        <w:rPr>
          <w:sz w:val="48"/>
          <w:szCs w:val="48"/>
        </w:rPr>
      </w:pPr>
    </w:p>
    <w:p w:rsidR="00E3256C" w:rsidRPr="00E3256C" w:rsidRDefault="00E3256C" w:rsidP="00E3256C">
      <w:pPr>
        <w:jc w:val="center"/>
        <w:rPr>
          <w:sz w:val="48"/>
          <w:szCs w:val="48"/>
        </w:rPr>
      </w:pPr>
    </w:p>
    <w:p w:rsidR="00DD0F7F" w:rsidRPr="00E3256C" w:rsidRDefault="00B847F4" w:rsidP="00E3256C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lastRenderedPageBreak/>
        <w:pict>
          <v:shape id="_x0000_s1047" type="#_x0000_t202" style="position:absolute;left:0;text-align:left;margin-left:6pt;margin-top:28.5pt;width:474.75pt;height:186.75pt;z-index:251677696">
            <v:textbox>
              <w:txbxContent>
                <w:p w:rsidR="00E3256C" w:rsidRDefault="00E3256C"/>
              </w:txbxContent>
            </v:textbox>
          </v:shape>
        </w:pict>
      </w:r>
      <w:r w:rsidR="004D3C83" w:rsidRPr="007816D3">
        <w:rPr>
          <w:sz w:val="48"/>
          <w:szCs w:val="48"/>
        </w:rPr>
        <w:t>Working Together</w:t>
      </w:r>
      <w:r w:rsidR="00E3256C" w:rsidRPr="00E3256C">
        <w:rPr>
          <w:sz w:val="48"/>
          <w:szCs w:val="48"/>
        </w:rPr>
        <w:t>: Describe this section below</w:t>
      </w:r>
    </w:p>
    <w:p w:rsidR="00E3256C" w:rsidRDefault="00E3256C" w:rsidP="004D3C83"/>
    <w:p w:rsidR="00E3256C" w:rsidRDefault="00E3256C" w:rsidP="004D3C83"/>
    <w:p w:rsidR="00E3256C" w:rsidRDefault="00E3256C" w:rsidP="004D3C83"/>
    <w:p w:rsidR="00E3256C" w:rsidRDefault="00E3256C" w:rsidP="004D3C83"/>
    <w:p w:rsidR="00E3256C" w:rsidRDefault="00E3256C" w:rsidP="004D3C83"/>
    <w:p w:rsidR="00E3256C" w:rsidRDefault="00E3256C" w:rsidP="004D3C83"/>
    <w:p w:rsidR="00E3256C" w:rsidRDefault="00E3256C" w:rsidP="004D3C83"/>
    <w:p w:rsidR="00E3256C" w:rsidRDefault="00E3256C" w:rsidP="00E3256C">
      <w:pPr>
        <w:jc w:val="center"/>
        <w:rPr>
          <w:b/>
          <w:i/>
          <w:color w:val="1F497D" w:themeColor="text2"/>
          <w:sz w:val="44"/>
          <w:szCs w:val="44"/>
          <w:u w:val="single"/>
        </w:rPr>
      </w:pPr>
    </w:p>
    <w:p w:rsidR="004D3C83" w:rsidRDefault="00B847F4" w:rsidP="00E3256C">
      <w:pPr>
        <w:jc w:val="center"/>
        <w:rPr>
          <w:b/>
          <w:i/>
          <w:color w:val="1F497D" w:themeColor="text2"/>
          <w:sz w:val="44"/>
          <w:szCs w:val="44"/>
          <w:u w:val="single"/>
        </w:rPr>
      </w:pPr>
      <w:r>
        <w:rPr>
          <w:b/>
          <w:i/>
          <w:noProof/>
          <w:color w:val="1F497D" w:themeColor="text2"/>
          <w:sz w:val="44"/>
          <w:szCs w:val="44"/>
          <w:u w:val="single"/>
        </w:rPr>
        <w:pict>
          <v:shape id="_x0000_s1048" type="#_x0000_t202" style="position:absolute;left:0;text-align:left;margin-left:-9.75pt;margin-top:33.6pt;width:485.25pt;height:246.75pt;z-index:251678720">
            <v:textbox>
              <w:txbxContent>
                <w:p w:rsidR="00E3256C" w:rsidRDefault="00E3256C"/>
              </w:txbxContent>
            </v:textbox>
          </v:shape>
        </w:pict>
      </w:r>
      <w:r w:rsidR="004D3C83" w:rsidRPr="00E3256C">
        <w:rPr>
          <w:b/>
          <w:i/>
          <w:color w:val="1F497D" w:themeColor="text2"/>
          <w:sz w:val="44"/>
          <w:szCs w:val="44"/>
          <w:u w:val="single"/>
        </w:rPr>
        <w:t>Dawn of a Dominion</w:t>
      </w:r>
    </w:p>
    <w:p w:rsidR="00E3256C" w:rsidRDefault="00E3256C" w:rsidP="00E3256C">
      <w:pPr>
        <w:jc w:val="center"/>
        <w:rPr>
          <w:b/>
          <w:i/>
          <w:color w:val="1F497D" w:themeColor="text2"/>
          <w:sz w:val="44"/>
          <w:szCs w:val="44"/>
          <w:u w:val="single"/>
        </w:rPr>
      </w:pPr>
    </w:p>
    <w:p w:rsidR="00E3256C" w:rsidRDefault="000A4A32" w:rsidP="00E3256C">
      <w:pPr>
        <w:jc w:val="center"/>
        <w:rPr>
          <w:b/>
          <w:i/>
          <w:color w:val="1F497D" w:themeColor="text2"/>
          <w:sz w:val="44"/>
          <w:szCs w:val="44"/>
          <w:u w:val="single"/>
        </w:rPr>
      </w:pPr>
      <w:r>
        <w:rPr>
          <w:b/>
          <w:i/>
          <w:noProof/>
          <w:color w:val="1F497D" w:themeColor="text2"/>
          <w:sz w:val="44"/>
          <w:szCs w:val="44"/>
          <w:u w:val="single"/>
        </w:rPr>
        <w:pict>
          <v:group id="_x0000_s1062" style="position:absolute;left:0;text-align:left;margin-left:352.7pt;margin-top:4.7pt;width:118.25pt;height:111.4pt;z-index:251691008" coordorigin="8494,8423" coordsize="2365,2228">
            <v:shape id="SMARTInkAnnotation0" o:spid="_x0000_s1055" style="position:absolute;left:9000;top:9345;width:286;height:856" coordsize="286,856" path="m,l,13,8,30,35,85r5,12l45,110r5,13l55,135r5,12l65,158r5,14l75,188r10,34l95,254r7,17l109,289r9,19l125,325r7,17l138,358r6,17l149,393r11,37l170,463r10,35l185,517r7,18l199,552r9,16l215,585r7,18l228,622r4,18l235,657r1,16l239,687r8,24l251,723r5,10l264,754r3,21l273,795r9,26l284,839r1,16e" filled="f" strokecolor="blue" strokeweight="3pt">
              <v:path arrowok="t"/>
            </v:shape>
            <v:shape id="SMARTInkAnnotation1" o:spid="_x0000_s1056" style="position:absolute;left:9375;top:9361;width:384;height:636" coordsize="384,636" path="m150,29l127,6,123,4,114,1,105,r-5,l95,1,85,7,75,11,63,14r-7,4l47,21r-7,5l33,30,21,39,11,49,7,54,3,64,1,79,,94r,23l2,124r6,13l16,148r5,5l27,159r8,5l43,169r9,5l71,184r10,7l90,198r10,9l112,214r13,7l138,227r12,7l162,243r11,8l185,259r14,7l212,272r13,7l237,287r11,9l258,306r11,9l290,334r50,50l348,394r8,10l362,414r4,12l369,438r2,14l374,464r4,12l382,487r1,12l382,513r-2,13l376,539r-3,12l368,562r-4,10l359,583r-4,10l348,602r-8,7l332,616r-9,6l314,628r-10,5l294,635r-9,l275,633r-10,-3l255,626r-10,-4l235,618,215,608r-10,-8l195,590,185,578,175,565,165,551,155,537r-8,-14l139,508r-6,-15l127,477r-6,-18l116,441r-4,-17l110,407r-2,-16l107,374r-1,-37l105,255r,-15l107,224r2,-15l113,194r4,-13l121,169r5,-12l131,140r1,-7l138,121r12,-17e" filled="f" strokecolor="blue" strokeweight="3pt">
              <v:path arrowok="t"/>
            </v:shape>
            <v:shape id="SMARTInkAnnotation2" o:spid="_x0000_s1057" style="position:absolute;left:9766;top:9225;width:479;height:496" coordsize="479,496" path="m14,l1,,,2,,8r1,4l9,26r3,9l14,44r7,22l24,77r2,11l27,99r2,10l32,119r4,11l39,141r2,13l42,168r2,12l47,192r4,11l56,214r4,10l65,234r4,12l79,273r5,12l89,297r10,22l109,339r7,11l123,360r9,10l141,380r19,20l168,410r7,10l181,430r8,10l197,450r9,10l217,468r12,8l243,482r12,4l266,489r11,2l288,492r10,1l308,494r21,l339,495r8,-2l361,487r25,-13l395,468r10,-8l415,452r8,-9l430,434r6,-10l442,414r6,-9l458,385r11,-20l472,357r4,-14l478,331r,-5l474,311r-3,-9l467,297r-4,-4l453,287r-9,-8l429,269r-8,-4l412,261r-9,-2l393,258r-10,-1l374,256r-10,l354,257r-10,3l334,263r-10,2l314,267r-10,1l296,270r-14,7l274,282r-17,9l243,300r-12,10l220,320r-26,25e" filled="f" strokecolor="blue" strokeweight="3pt">
              <v:path arrowok="t"/>
            </v:shape>
            <v:shape id="SMARTInkAnnotation3" o:spid="_x0000_s1058" style="position:absolute;left:10125;top:8895;width:466;height:496" coordsize="466,496" path="m,255r,9l,255r8,-8l21,239r8,-5l47,225,85,205r15,-10l118,182r21,-16l156,154r15,-10l184,136r12,-10l207,114r11,-13l227,91,241,75r7,-9l253,58r6,-10l266,41r8,-7l283,27r5,-5l292,16r3,-5l298,7r4,-2l314,r14,l329,2r,6l331,12r7,9l340,27r2,8l343,43r1,9l344,61r,10l346,81r3,9l353,100r2,10l357,120r1,10l360,140r3,10l367,160r3,12l372,184r1,14l375,210r3,12l396,272r3,13l401,297r1,11l405,320r3,13l412,347r4,13l421,372r5,11l430,393r10,21l443,425r3,10l447,445r3,8l457,467r6,9l464,483r1,12l465,495r-15,e" filled="f" strokecolor="blue" strokeweight="3pt">
              <v:path arrowok="t"/>
            </v:shape>
            <v:shape id="SMARTInkAnnotation4" o:spid="_x0000_s1059" style="position:absolute;left:9930;top:9495;width:121;height:151" coordsize="121,151" path="m120,l32,,30,2,27,4,17,13,8,22,5,27,3,31,2,36r,4l1,45r,5l,55,,65,,80r2,5l4,90r4,5l10,100r2,5l13,110r2,5l19,120r3,5l27,128r4,3l36,132r3,3l41,138r1,4l45,145r3,1l60,150e" filled="f" strokecolor="blue" strokeweight="3pt">
              <v:path arrowok="t"/>
            </v:shape>
            <v:shape id="SMARTInkAnnotation5" o:spid="_x0000_s1060" style="position:absolute;left:8494;top:8423;width:2365;height:2228" coordsize="2365,2228" path="m1016,2002r26,l1126,1976r64,-16l1261,1935r112,-48l1444,1854r42,-21l1556,1801r57,-27l1682,1731r63,-46l1806,1630r60,-59l1926,1510r40,-46l2002,1416r34,-50l2073,1317r34,-50l2139,1217r31,-50l2201,1113r28,-56l2253,1004r17,-56l2285,890r18,-59l2317,776r12,-52l2356,597r5,-50l2364,499r,-67l2358,385r-21,-66l2310,266r-37,-56l2214,144,2157,99,2088,64,2040,43,1986,27,1927,16,1830,8,1768,r-70,l1624,6r-72,8l1515,20r-38,7l1438,35r-37,9l1328,63r-37,13l1253,91r-39,17l1135,140r-40,16l1056,173r-80,37l938,230,757,340r-71,50l618,444r-64,52l492,551r-59,58l379,668r-77,89l256,822,172,950r-36,61l105,1073r-25,67l47,1235r-16,65l18,1367,7,1430r-6,61l,1553r5,67l13,1679r10,56l39,1793r18,55l78,1899r40,66l163,2025r86,81l311,2152r64,37l444,2213r73,10l566,2225r52,1l674,2227r58,-5l792,2213r59,-15l911,2180r58,-19l1108,2112r73,-30l1244,2052r117,-50e" filled="f" strokecolor="blue" strokeweight="3pt">
              <v:path arrowok="t"/>
            </v:shape>
            <v:shape id="SMARTInkAnnotation6" o:spid="_x0000_s1061" style="position:absolute;left:9495;top:10245;width:556;height:331" coordsize="556,331" path="m45,165r13,l72,175r9,3l95,179r5,2l110,188r5,1l120,187r5,-2l139,182r16,-1l168,180r24,l200,178r13,-6l228,168r9,-1l247,166r9,l266,166r8,-2l287,157r16,-8l312,144r9,-3l331,139r10,-1l350,135r10,-3l370,128r10,-6l390,115r10,-9l410,99r10,-6l430,87r8,-6l446,76r6,-5l468,60r9,-5l496,45r10,-5l521,30r6,-5l531,20r3,-5l536,10r3,-3l543,4,555,,504,r-4,2l485,10r-15,5l453,27r-16,9l423,45,410,55,393,65,374,75,335,95r-16,10l305,115r-8,5l288,125r-9,7l269,139r-10,9l250,155r-10,7l230,168r-10,6l200,184r-10,7l180,199r-10,9l160,217r-20,19l130,244r-10,7l110,257r-10,8l90,273r-10,9l70,290r-10,7l50,303r-8,5l34,314r-6,5l16,325,,330e" filled="f" strokecolor="blue" strokeweight="3pt">
              <v:path arrowok="t"/>
            </v:shape>
          </v:group>
        </w:pict>
      </w:r>
    </w:p>
    <w:p w:rsidR="00E3256C" w:rsidRDefault="000A4A32" w:rsidP="00E3256C">
      <w:pPr>
        <w:jc w:val="center"/>
        <w:rPr>
          <w:b/>
          <w:i/>
          <w:color w:val="1F497D" w:themeColor="text2"/>
          <w:sz w:val="44"/>
          <w:szCs w:val="44"/>
          <w:u w:val="single"/>
        </w:rPr>
      </w:pPr>
      <w:r>
        <w:rPr>
          <w:b/>
          <w:i/>
          <w:color w:val="1F497D" w:themeColor="text2"/>
          <w:sz w:val="44"/>
          <w:szCs w:val="44"/>
          <w:u w:val="single"/>
        </w:rPr>
        <w:t>s</w:t>
      </w:r>
    </w:p>
    <w:p w:rsidR="00E3256C" w:rsidRPr="00E3256C" w:rsidRDefault="00E3256C" w:rsidP="00E3256C">
      <w:pPr>
        <w:jc w:val="center"/>
        <w:rPr>
          <w:b/>
          <w:i/>
          <w:color w:val="1F497D" w:themeColor="text2"/>
          <w:sz w:val="44"/>
          <w:szCs w:val="44"/>
          <w:u w:val="single"/>
        </w:rPr>
      </w:pPr>
    </w:p>
    <w:p w:rsidR="004D3C83" w:rsidRDefault="004D3C83" w:rsidP="004D3C83">
      <w:r>
        <w:t>Think it Through Q #1 pg. 162: Happy 1</w:t>
      </w:r>
      <w:r w:rsidRPr="004D3C83">
        <w:rPr>
          <w:vertAlign w:val="superscript"/>
        </w:rPr>
        <w:t>st</w:t>
      </w:r>
      <w:r>
        <w:t xml:space="preserve"> Birthday Canada Poster!</w:t>
      </w:r>
    </w:p>
    <w:p w:rsidR="00E3256C" w:rsidRDefault="00E3256C" w:rsidP="004D3C83"/>
    <w:p w:rsidR="00E3256C" w:rsidRDefault="00E3256C" w:rsidP="004D3C83"/>
    <w:p w:rsidR="00E3256C" w:rsidRDefault="00E3256C" w:rsidP="004D3C83"/>
    <w:p w:rsidR="004D3C83" w:rsidRDefault="004D3C83" w:rsidP="004D3C83">
      <w:pPr>
        <w:jc w:val="center"/>
        <w:rPr>
          <w:b/>
          <w:sz w:val="32"/>
          <w:szCs w:val="32"/>
          <w:u w:val="single"/>
        </w:rPr>
      </w:pPr>
      <w:r w:rsidRPr="004D3C83">
        <w:rPr>
          <w:b/>
          <w:sz w:val="32"/>
          <w:szCs w:val="32"/>
          <w:u w:val="single"/>
        </w:rPr>
        <w:t>The Structure of Canadian Government</w:t>
      </w:r>
    </w:p>
    <w:p w:rsidR="002D70F4" w:rsidRDefault="00B847F4" w:rsidP="004D3C83">
      <w:pPr>
        <w:jc w:val="center"/>
        <w:rPr>
          <w:color w:val="C00000"/>
          <w:sz w:val="32"/>
          <w:szCs w:val="32"/>
        </w:rPr>
      </w:pPr>
      <w:r w:rsidRPr="00B847F4">
        <w:rPr>
          <w:noProof/>
          <w:color w:val="C00000"/>
          <w:sz w:val="32"/>
          <w:szCs w:val="32"/>
          <w:lang w:val="en-CA" w:eastAsia="en-CA"/>
        </w:rPr>
        <w:pict>
          <v:shape id="_x0000_s1040" type="#_x0000_t202" style="position:absolute;left:0;text-align:left;margin-left:-1.5pt;margin-top:27.1pt;width:465.75pt;height:89.25pt;z-index:251671552">
            <v:textbox>
              <w:txbxContent>
                <w:p w:rsidR="002D70F4" w:rsidRDefault="002D70F4">
                  <w:pPr>
                    <w:rPr>
                      <w:i/>
                      <w:color w:val="C00000"/>
                      <w:sz w:val="24"/>
                      <w:szCs w:val="24"/>
                    </w:rPr>
                  </w:pPr>
                  <w:r>
                    <w:rPr>
                      <w:i/>
                      <w:color w:val="C00000"/>
                      <w:sz w:val="24"/>
                      <w:szCs w:val="24"/>
                    </w:rPr>
                    <w:t>What did Confederation achieve for the Canadian system of government?</w:t>
                  </w:r>
                </w:p>
                <w:p w:rsidR="002D70F4" w:rsidRPr="002D70F4" w:rsidRDefault="002D70F4" w:rsidP="002D70F4">
                  <w:pPr>
                    <w:tabs>
                      <w:tab w:val="left" w:pos="1134"/>
                    </w:tabs>
                    <w:rPr>
                      <w:i/>
                      <w:color w:val="C0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2D70F4">
        <w:rPr>
          <w:color w:val="C00000"/>
          <w:sz w:val="32"/>
          <w:szCs w:val="32"/>
        </w:rPr>
        <w:t>BE ABLE TO ANSWER THIS QUESTION AT THE END OF THE UNIT</w:t>
      </w:r>
    </w:p>
    <w:p w:rsidR="002D70F4" w:rsidRDefault="002D70F4" w:rsidP="004D3C83">
      <w:pPr>
        <w:jc w:val="center"/>
        <w:rPr>
          <w:color w:val="C00000"/>
          <w:sz w:val="32"/>
          <w:szCs w:val="32"/>
        </w:rPr>
      </w:pPr>
    </w:p>
    <w:p w:rsidR="002D70F4" w:rsidRDefault="002D70F4" w:rsidP="004D3C83">
      <w:pPr>
        <w:jc w:val="center"/>
        <w:rPr>
          <w:color w:val="C00000"/>
          <w:sz w:val="32"/>
          <w:szCs w:val="32"/>
        </w:rPr>
      </w:pPr>
    </w:p>
    <w:p w:rsidR="002D70F4" w:rsidRPr="002D70F4" w:rsidRDefault="002D70F4" w:rsidP="002D70F4">
      <w:pPr>
        <w:rPr>
          <w:color w:val="C00000"/>
          <w:sz w:val="32"/>
          <w:szCs w:val="32"/>
        </w:rPr>
      </w:pPr>
    </w:p>
    <w:p w:rsidR="002D70F4" w:rsidRPr="002D70F4" w:rsidRDefault="002D70F4" w:rsidP="004D3C83">
      <w:pPr>
        <w:rPr>
          <w:color w:val="002060"/>
          <w:sz w:val="32"/>
          <w:szCs w:val="32"/>
        </w:rPr>
      </w:pPr>
      <w:r w:rsidRPr="002D70F4">
        <w:rPr>
          <w:color w:val="002060"/>
          <w:sz w:val="32"/>
          <w:szCs w:val="32"/>
        </w:rPr>
        <w:t>In 1867, the British Parliament passed the BNA Act (</w:t>
      </w:r>
      <w:r w:rsidRPr="00E3256C">
        <w:rPr>
          <w:b/>
          <w:color w:val="002060"/>
          <w:sz w:val="44"/>
          <w:szCs w:val="44"/>
        </w:rPr>
        <w:t>B</w:t>
      </w:r>
      <w:r w:rsidRPr="002D70F4">
        <w:rPr>
          <w:color w:val="002060"/>
          <w:sz w:val="32"/>
          <w:szCs w:val="32"/>
        </w:rPr>
        <w:t xml:space="preserve">ritish </w:t>
      </w:r>
      <w:r w:rsidRPr="00E3256C">
        <w:rPr>
          <w:b/>
          <w:color w:val="002060"/>
          <w:sz w:val="44"/>
          <w:szCs w:val="44"/>
        </w:rPr>
        <w:t>N</w:t>
      </w:r>
      <w:r w:rsidRPr="002D70F4">
        <w:rPr>
          <w:color w:val="002060"/>
          <w:sz w:val="32"/>
          <w:szCs w:val="32"/>
        </w:rPr>
        <w:t xml:space="preserve">orth </w:t>
      </w:r>
      <w:r w:rsidRPr="00E3256C">
        <w:rPr>
          <w:b/>
          <w:color w:val="002060"/>
          <w:sz w:val="44"/>
          <w:szCs w:val="44"/>
        </w:rPr>
        <w:t>A</w:t>
      </w:r>
      <w:r w:rsidRPr="002D70F4">
        <w:rPr>
          <w:color w:val="002060"/>
          <w:sz w:val="32"/>
          <w:szCs w:val="32"/>
        </w:rPr>
        <w:t xml:space="preserve">merican Act). It was official: the </w:t>
      </w:r>
      <w:r w:rsidRPr="00E3256C">
        <w:rPr>
          <w:color w:val="002060"/>
          <w:sz w:val="32"/>
          <w:szCs w:val="32"/>
          <w:u w:val="single"/>
        </w:rPr>
        <w:t>Dominion of Canada was a country</w:t>
      </w:r>
      <w:r w:rsidRPr="002D70F4">
        <w:rPr>
          <w:color w:val="002060"/>
          <w:sz w:val="32"/>
          <w:szCs w:val="32"/>
        </w:rPr>
        <w:t>! YIPEE!</w:t>
      </w:r>
    </w:p>
    <w:p w:rsidR="002D70F4" w:rsidRDefault="002D70F4" w:rsidP="004D3C83"/>
    <w:p w:rsidR="004D3C83" w:rsidRPr="00E3256C" w:rsidRDefault="004D3C83" w:rsidP="004D3C83">
      <w:pPr>
        <w:rPr>
          <w:i/>
          <w:sz w:val="28"/>
          <w:szCs w:val="28"/>
        </w:rPr>
      </w:pPr>
      <w:r w:rsidRPr="00E3256C">
        <w:rPr>
          <w:i/>
          <w:sz w:val="28"/>
          <w:szCs w:val="28"/>
        </w:rPr>
        <w:t>Identity: Peace, Order, and Good Government</w:t>
      </w:r>
    </w:p>
    <w:p w:rsidR="002D70F4" w:rsidRDefault="00E3256C" w:rsidP="002D70F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3256C">
        <w:rPr>
          <w:b/>
          <w:sz w:val="28"/>
          <w:szCs w:val="28"/>
        </w:rPr>
        <w:t>Question:</w:t>
      </w:r>
      <w:r>
        <w:rPr>
          <w:sz w:val="28"/>
          <w:szCs w:val="28"/>
        </w:rPr>
        <w:t xml:space="preserve"> </w:t>
      </w:r>
      <w:r w:rsidR="002D70F4">
        <w:rPr>
          <w:sz w:val="28"/>
          <w:szCs w:val="28"/>
        </w:rPr>
        <w:t xml:space="preserve">Why did the founders of Confederation divide the powers the way they did? </w:t>
      </w:r>
    </w:p>
    <w:p w:rsidR="002D70F4" w:rsidRDefault="002D70F4" w:rsidP="002D70F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3256C">
        <w:rPr>
          <w:b/>
          <w:sz w:val="28"/>
          <w:szCs w:val="28"/>
        </w:rPr>
        <w:t>Answer</w:t>
      </w:r>
      <w:r>
        <w:rPr>
          <w:sz w:val="28"/>
          <w:szCs w:val="28"/>
        </w:rPr>
        <w:t xml:space="preserve">:    </w:t>
      </w:r>
    </w:p>
    <w:p w:rsidR="002D70F4" w:rsidRDefault="002D70F4" w:rsidP="002D70F4">
      <w:pPr>
        <w:rPr>
          <w:sz w:val="28"/>
          <w:szCs w:val="28"/>
        </w:rPr>
      </w:pPr>
    </w:p>
    <w:p w:rsidR="00E3256C" w:rsidRDefault="00E3256C" w:rsidP="002D70F4">
      <w:pPr>
        <w:rPr>
          <w:sz w:val="28"/>
          <w:szCs w:val="28"/>
        </w:rPr>
      </w:pPr>
    </w:p>
    <w:p w:rsidR="002D70F4" w:rsidRDefault="00B847F4" w:rsidP="002D70F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9" type="#_x0000_t202" style="position:absolute;margin-left:3pt;margin-top:23.25pt;width:461.25pt;height:90.75pt;z-index:251679744">
            <v:textbox>
              <w:txbxContent>
                <w:p w:rsidR="00E3256C" w:rsidRDefault="00E3256C"/>
              </w:txbxContent>
            </v:textbox>
          </v:shape>
        </w:pict>
      </w:r>
      <w:r w:rsidR="002D70F4">
        <w:rPr>
          <w:sz w:val="28"/>
          <w:szCs w:val="28"/>
        </w:rPr>
        <w:t>Examples of FEDERAL Powers:</w:t>
      </w:r>
    </w:p>
    <w:p w:rsidR="002D70F4" w:rsidRDefault="002D70F4" w:rsidP="002D70F4">
      <w:pPr>
        <w:rPr>
          <w:sz w:val="28"/>
          <w:szCs w:val="28"/>
        </w:rPr>
      </w:pPr>
    </w:p>
    <w:p w:rsidR="00E3256C" w:rsidRDefault="00E3256C" w:rsidP="002D70F4">
      <w:pPr>
        <w:rPr>
          <w:sz w:val="28"/>
          <w:szCs w:val="28"/>
        </w:rPr>
      </w:pPr>
    </w:p>
    <w:p w:rsidR="00E3256C" w:rsidRDefault="00E3256C" w:rsidP="002D70F4">
      <w:pPr>
        <w:rPr>
          <w:sz w:val="28"/>
          <w:szCs w:val="28"/>
        </w:rPr>
      </w:pPr>
    </w:p>
    <w:p w:rsidR="002D70F4" w:rsidRDefault="00B847F4" w:rsidP="002D70F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0" type="#_x0000_t202" style="position:absolute;margin-left:3pt;margin-top:16.4pt;width:474pt;height:103.5pt;z-index:251680768">
            <v:textbox>
              <w:txbxContent>
                <w:p w:rsidR="00E3256C" w:rsidRDefault="00E3256C"/>
              </w:txbxContent>
            </v:textbox>
          </v:shape>
        </w:pict>
      </w:r>
      <w:r w:rsidR="002D70F4">
        <w:rPr>
          <w:sz w:val="28"/>
          <w:szCs w:val="28"/>
        </w:rPr>
        <w:t>Examples of PROVINCIAL Powers:</w:t>
      </w:r>
    </w:p>
    <w:p w:rsidR="002D70F4" w:rsidRDefault="002D70F4" w:rsidP="002D70F4">
      <w:pPr>
        <w:rPr>
          <w:sz w:val="28"/>
          <w:szCs w:val="28"/>
        </w:rPr>
      </w:pPr>
    </w:p>
    <w:p w:rsidR="00E3256C" w:rsidRDefault="00E3256C" w:rsidP="002D70F4">
      <w:pPr>
        <w:rPr>
          <w:sz w:val="28"/>
          <w:szCs w:val="28"/>
        </w:rPr>
      </w:pPr>
    </w:p>
    <w:p w:rsidR="002D70F4" w:rsidRDefault="00B847F4" w:rsidP="002D70F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1" type="#_x0000_t202" style="position:absolute;margin-left:-6pt;margin-top:23.25pt;width:498.75pt;height:73.5pt;z-index:251681792">
            <v:textbox>
              <w:txbxContent>
                <w:p w:rsidR="00E3256C" w:rsidRDefault="00E3256C"/>
              </w:txbxContent>
            </v:textbox>
          </v:shape>
        </w:pict>
      </w:r>
      <w:r w:rsidR="002D70F4">
        <w:rPr>
          <w:sz w:val="28"/>
          <w:szCs w:val="28"/>
        </w:rPr>
        <w:t>Examples of SHARED Powers:</w:t>
      </w:r>
    </w:p>
    <w:p w:rsidR="00E3256C" w:rsidRDefault="00E3256C" w:rsidP="002D70F4">
      <w:pPr>
        <w:rPr>
          <w:sz w:val="28"/>
          <w:szCs w:val="28"/>
        </w:rPr>
      </w:pPr>
    </w:p>
    <w:p w:rsidR="002D70F4" w:rsidRDefault="002D70F4" w:rsidP="002D70F4">
      <w:pPr>
        <w:rPr>
          <w:sz w:val="28"/>
          <w:szCs w:val="28"/>
        </w:rPr>
      </w:pPr>
    </w:p>
    <w:p w:rsidR="00747FC1" w:rsidRDefault="00747FC1" w:rsidP="002D70F4">
      <w:pPr>
        <w:rPr>
          <w:sz w:val="28"/>
          <w:szCs w:val="28"/>
        </w:rPr>
      </w:pPr>
    </w:p>
    <w:p w:rsidR="00747FC1" w:rsidRDefault="00B847F4" w:rsidP="002D70F4">
      <w:pPr>
        <w:rPr>
          <w:sz w:val="28"/>
          <w:szCs w:val="28"/>
        </w:rPr>
      </w:pPr>
      <w:r w:rsidRPr="00B847F4">
        <w:rPr>
          <w:noProof/>
          <w:sz w:val="28"/>
          <w:szCs w:val="28"/>
          <w:lang w:val="en-CA" w:eastAsia="en-CA"/>
        </w:rPr>
        <w:pict>
          <v:shape id="_x0000_s1041" type="#_x0000_t32" style="position:absolute;margin-left:-17.25pt;margin-top:15.15pt;width:510pt;height:0;z-index:251672576" o:connectortype="straight"/>
        </w:pict>
      </w:r>
    </w:p>
    <w:p w:rsidR="00E3256C" w:rsidRDefault="00E3256C" w:rsidP="002D70F4">
      <w:pPr>
        <w:rPr>
          <w:b/>
          <w:sz w:val="28"/>
          <w:szCs w:val="28"/>
        </w:rPr>
      </w:pPr>
    </w:p>
    <w:p w:rsidR="00E3256C" w:rsidRDefault="00747FC1" w:rsidP="002D70F4">
      <w:pPr>
        <w:rPr>
          <w:b/>
          <w:sz w:val="28"/>
          <w:szCs w:val="28"/>
        </w:rPr>
      </w:pPr>
      <w:r w:rsidRPr="00E3256C">
        <w:rPr>
          <w:b/>
          <w:sz w:val="28"/>
          <w:szCs w:val="28"/>
        </w:rPr>
        <w:t>Canad</w:t>
      </w:r>
      <w:r w:rsidR="00E3256C" w:rsidRPr="00E3256C">
        <w:rPr>
          <w:b/>
          <w:sz w:val="28"/>
          <w:szCs w:val="28"/>
        </w:rPr>
        <w:t>a was a democracy – to a degree…</w:t>
      </w:r>
      <w:r w:rsidRPr="00E3256C">
        <w:rPr>
          <w:b/>
          <w:sz w:val="28"/>
          <w:szCs w:val="28"/>
        </w:rPr>
        <w:t xml:space="preserve"> </w:t>
      </w:r>
    </w:p>
    <w:p w:rsidR="00E3256C" w:rsidRPr="00E3256C" w:rsidRDefault="00E3256C" w:rsidP="002D70F4">
      <w:pPr>
        <w:rPr>
          <w:b/>
          <w:sz w:val="28"/>
          <w:szCs w:val="28"/>
        </w:rPr>
      </w:pPr>
    </w:p>
    <w:p w:rsidR="002D70F4" w:rsidRPr="00747FC1" w:rsidRDefault="00E3256C" w:rsidP="002D70F4">
      <w:r w:rsidRPr="00E3256C">
        <w:rPr>
          <w:b/>
        </w:rPr>
        <w:t>Question:</w:t>
      </w:r>
      <w:r>
        <w:t xml:space="preserve"> </w:t>
      </w:r>
      <w:r w:rsidR="00747FC1" w:rsidRPr="00747FC1">
        <w:t>Who was allowed to vote in the 1867?</w:t>
      </w:r>
    </w:p>
    <w:p w:rsidR="00747FC1" w:rsidRDefault="00747FC1" w:rsidP="002D70F4"/>
    <w:p w:rsidR="00E3256C" w:rsidRPr="00747FC1" w:rsidRDefault="00E3256C" w:rsidP="002D70F4"/>
    <w:p w:rsidR="00747FC1" w:rsidRPr="00747FC1" w:rsidRDefault="00E3256C" w:rsidP="002D70F4">
      <w:r w:rsidRPr="00E3256C">
        <w:rPr>
          <w:b/>
        </w:rPr>
        <w:t>Question:</w:t>
      </w:r>
      <w:r>
        <w:t xml:space="preserve"> </w:t>
      </w:r>
      <w:r w:rsidR="00747FC1" w:rsidRPr="00747FC1">
        <w:t>How has the BNA Act influenced the Canada we live in Today?</w:t>
      </w:r>
    </w:p>
    <w:p w:rsidR="00747FC1" w:rsidRDefault="00747FC1" w:rsidP="002D70F4"/>
    <w:p w:rsidR="00E3256C" w:rsidRPr="00747FC1" w:rsidRDefault="00E3256C" w:rsidP="002D70F4"/>
    <w:p w:rsidR="00747FC1" w:rsidRPr="00747FC1" w:rsidRDefault="00E3256C" w:rsidP="002D70F4">
      <w:r w:rsidRPr="00E3256C">
        <w:rPr>
          <w:b/>
        </w:rPr>
        <w:t>Question:</w:t>
      </w:r>
      <w:r>
        <w:t xml:space="preserve"> </w:t>
      </w:r>
      <w:r w:rsidR="00747FC1" w:rsidRPr="00747FC1">
        <w:t>Who was NOT included in the discussions leading to the BNA Act?</w:t>
      </w:r>
    </w:p>
    <w:p w:rsidR="00747FC1" w:rsidRDefault="00747FC1" w:rsidP="002D70F4"/>
    <w:p w:rsidR="00E3256C" w:rsidRPr="00747FC1" w:rsidRDefault="00E3256C" w:rsidP="002D70F4"/>
    <w:p w:rsidR="00747FC1" w:rsidRPr="002D70F4" w:rsidRDefault="00E3256C" w:rsidP="002D70F4">
      <w:pPr>
        <w:rPr>
          <w:sz w:val="28"/>
          <w:szCs w:val="28"/>
        </w:rPr>
      </w:pPr>
      <w:r w:rsidRPr="00E3256C">
        <w:rPr>
          <w:b/>
        </w:rPr>
        <w:t>Question:</w:t>
      </w:r>
      <w:r>
        <w:t xml:space="preserve"> </w:t>
      </w:r>
      <w:r w:rsidR="00747FC1" w:rsidRPr="00747FC1">
        <w:t>What does the BNA Act State about the First Nations Group?</w:t>
      </w:r>
    </w:p>
    <w:p w:rsidR="002D70F4" w:rsidRDefault="002D70F4" w:rsidP="004D3C83">
      <w:pPr>
        <w:rPr>
          <w:i/>
        </w:rPr>
      </w:pPr>
    </w:p>
    <w:p w:rsidR="00E3256C" w:rsidRPr="00E3256C" w:rsidRDefault="00E3256C" w:rsidP="004D3C83">
      <w:pPr>
        <w:rPr>
          <w:i/>
        </w:rPr>
      </w:pPr>
    </w:p>
    <w:p w:rsidR="004D3C83" w:rsidRPr="00E3256C" w:rsidRDefault="00747FC1" w:rsidP="004D3C83">
      <w:pPr>
        <w:rPr>
          <w:i/>
        </w:rPr>
      </w:pPr>
      <w:r w:rsidRPr="00E3256C">
        <w:rPr>
          <w:i/>
        </w:rPr>
        <w:t xml:space="preserve">Fig 7.15 pg. 164: What is the cartoonist saying about federal-provincial relations? Do you think this message holds true in Canada today? Explain in paragraph form. </w:t>
      </w:r>
    </w:p>
    <w:p w:rsidR="00747FC1" w:rsidRDefault="00747FC1" w:rsidP="00DD0F7F">
      <w:pPr>
        <w:jc w:val="center"/>
        <w:rPr>
          <w:color w:val="7030A0"/>
          <w:sz w:val="32"/>
          <w:szCs w:val="32"/>
        </w:rPr>
      </w:pPr>
    </w:p>
    <w:p w:rsidR="00E3256C" w:rsidRDefault="00E3256C" w:rsidP="00DD0F7F">
      <w:pPr>
        <w:jc w:val="center"/>
        <w:rPr>
          <w:color w:val="7030A0"/>
          <w:sz w:val="32"/>
          <w:szCs w:val="32"/>
        </w:rPr>
      </w:pPr>
    </w:p>
    <w:p w:rsidR="007604D1" w:rsidRPr="007604D1" w:rsidRDefault="00E3256C" w:rsidP="00DD0F7F">
      <w:pPr>
        <w:jc w:val="center"/>
        <w:rPr>
          <w:color w:val="7030A0"/>
          <w:sz w:val="40"/>
          <w:szCs w:val="40"/>
          <w:u w:val="single"/>
        </w:rPr>
      </w:pPr>
      <w:r>
        <w:rPr>
          <w:color w:val="7030A0"/>
          <w:sz w:val="40"/>
          <w:szCs w:val="40"/>
          <w:u w:val="single"/>
        </w:rPr>
        <w:t xml:space="preserve">Historical Film - </w:t>
      </w:r>
      <w:r w:rsidR="007604D1" w:rsidRPr="007604D1">
        <w:rPr>
          <w:color w:val="7030A0"/>
          <w:sz w:val="40"/>
          <w:szCs w:val="40"/>
          <w:u w:val="single"/>
        </w:rPr>
        <w:t>John A: Birth of a Country</w:t>
      </w:r>
    </w:p>
    <w:p w:rsidR="00DD0F7F" w:rsidRPr="007604D1" w:rsidRDefault="00E3256C" w:rsidP="00DD0F7F">
      <w:pPr>
        <w:jc w:val="center"/>
        <w:rPr>
          <w:color w:val="7030A0"/>
        </w:rPr>
      </w:pPr>
      <w:r>
        <w:rPr>
          <w:color w:val="7030A0"/>
        </w:rPr>
        <w:t>(</w:t>
      </w:r>
      <w:r w:rsidR="007604D1" w:rsidRPr="007604D1">
        <w:rPr>
          <w:color w:val="7030A0"/>
        </w:rPr>
        <w:t>http://www.cbc.ca/video/#/Shows/1221254309/ID=2136716148</w:t>
      </w:r>
      <w:r>
        <w:rPr>
          <w:color w:val="7030A0"/>
        </w:rPr>
        <w:t>)</w:t>
      </w:r>
    </w:p>
    <w:p w:rsidR="00DD0F7F" w:rsidRDefault="00B847F4" w:rsidP="007604D1">
      <w:pPr>
        <w:rPr>
          <w:color w:val="7030A0"/>
        </w:rPr>
      </w:pPr>
      <w:r>
        <w:rPr>
          <w:noProof/>
          <w:color w:val="7030A0"/>
        </w:rPr>
        <w:lastRenderedPageBreak/>
        <w:pict>
          <v:shape id="_x0000_s1052" type="#_x0000_t202" style="position:absolute;margin-left:6pt;margin-top:21.25pt;width:459.75pt;height:388.5pt;z-index:251682816">
            <v:textbox>
              <w:txbxContent>
                <w:p w:rsidR="00E3256C" w:rsidRDefault="00E3256C"/>
              </w:txbxContent>
            </v:textbox>
          </v:shape>
        </w:pict>
      </w:r>
      <w:r w:rsidR="00E3256C">
        <w:rPr>
          <w:color w:val="7030A0"/>
        </w:rPr>
        <w:t>Important points from the film:</w:t>
      </w:r>
    </w:p>
    <w:p w:rsidR="00E3256C" w:rsidRDefault="00E3256C" w:rsidP="007604D1">
      <w:pPr>
        <w:rPr>
          <w:color w:val="7030A0"/>
          <w:sz w:val="32"/>
          <w:szCs w:val="32"/>
        </w:rPr>
      </w:pPr>
    </w:p>
    <w:p w:rsidR="00DD0F7F" w:rsidRPr="00DD0F7F" w:rsidRDefault="00DD0F7F" w:rsidP="00DD0F7F">
      <w:pPr>
        <w:jc w:val="center"/>
        <w:rPr>
          <w:color w:val="7030A0"/>
          <w:sz w:val="32"/>
          <w:szCs w:val="32"/>
        </w:rPr>
      </w:pPr>
    </w:p>
    <w:p w:rsidR="00DD0F7F" w:rsidRPr="00D833BE" w:rsidRDefault="00DD0F7F" w:rsidP="00D833BE"/>
    <w:sectPr w:rsidR="00DD0F7F" w:rsidRPr="00D833BE" w:rsidSect="000F29D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E2C" w:rsidRDefault="00BD2E2C" w:rsidP="00ED4FEC">
      <w:pPr>
        <w:spacing w:after="0" w:line="240" w:lineRule="auto"/>
      </w:pPr>
      <w:r>
        <w:separator/>
      </w:r>
    </w:p>
  </w:endnote>
  <w:endnote w:type="continuationSeparator" w:id="0">
    <w:p w:rsidR="00BD2E2C" w:rsidRDefault="00BD2E2C" w:rsidP="00ED4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91049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ED4FEC" w:rsidRDefault="00B847F4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0A4A32">
            <w:rPr>
              <w:noProof/>
            </w:rPr>
            <w:t>8</w:t>
          </w:r>
        </w:fldSimple>
        <w:r w:rsidR="00ED4FEC">
          <w:t xml:space="preserve"> | </w:t>
        </w:r>
        <w:r w:rsidR="00ED4FEC">
          <w:rPr>
            <w:color w:val="7F7F7F" w:themeColor="background1" w:themeShade="7F"/>
            <w:spacing w:val="60"/>
          </w:rPr>
          <w:t>Page</w:t>
        </w:r>
      </w:p>
    </w:sdtContent>
  </w:sdt>
  <w:p w:rsidR="00ED4FEC" w:rsidRDefault="00ED4F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E2C" w:rsidRDefault="00BD2E2C" w:rsidP="00ED4FEC">
      <w:pPr>
        <w:spacing w:after="0" w:line="240" w:lineRule="auto"/>
      </w:pPr>
      <w:r>
        <w:separator/>
      </w:r>
    </w:p>
  </w:footnote>
  <w:footnote w:type="continuationSeparator" w:id="0">
    <w:p w:rsidR="00BD2E2C" w:rsidRDefault="00BD2E2C" w:rsidP="00ED4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1043"/>
    <w:multiLevelType w:val="hybridMultilevel"/>
    <w:tmpl w:val="788C3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E6A52"/>
    <w:multiLevelType w:val="hybridMultilevel"/>
    <w:tmpl w:val="5EE60A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42869"/>
    <w:multiLevelType w:val="hybridMultilevel"/>
    <w:tmpl w:val="DF6A6A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561BF"/>
    <w:multiLevelType w:val="hybridMultilevel"/>
    <w:tmpl w:val="4E3A91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D293B"/>
    <w:multiLevelType w:val="hybridMultilevel"/>
    <w:tmpl w:val="E8605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6D05F4"/>
    <w:multiLevelType w:val="hybridMultilevel"/>
    <w:tmpl w:val="FD6EFB72"/>
    <w:lvl w:ilvl="0" w:tplc="AB8464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F56D46"/>
    <w:multiLevelType w:val="hybridMultilevel"/>
    <w:tmpl w:val="3530F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82E"/>
    <w:rsid w:val="00090D3C"/>
    <w:rsid w:val="000A4A32"/>
    <w:rsid w:val="000F29DB"/>
    <w:rsid w:val="0012728C"/>
    <w:rsid w:val="001E5139"/>
    <w:rsid w:val="001F2DFC"/>
    <w:rsid w:val="002414EC"/>
    <w:rsid w:val="002D70F4"/>
    <w:rsid w:val="00423A20"/>
    <w:rsid w:val="004D3C83"/>
    <w:rsid w:val="00691FA3"/>
    <w:rsid w:val="00705DE1"/>
    <w:rsid w:val="00712510"/>
    <w:rsid w:val="00747FC1"/>
    <w:rsid w:val="007604D1"/>
    <w:rsid w:val="007816D3"/>
    <w:rsid w:val="00793D60"/>
    <w:rsid w:val="009507FC"/>
    <w:rsid w:val="00B22A39"/>
    <w:rsid w:val="00B40CC8"/>
    <w:rsid w:val="00B847F4"/>
    <w:rsid w:val="00BD2E2C"/>
    <w:rsid w:val="00C0640F"/>
    <w:rsid w:val="00CA75D1"/>
    <w:rsid w:val="00D564FC"/>
    <w:rsid w:val="00D82C73"/>
    <w:rsid w:val="00D833BE"/>
    <w:rsid w:val="00DD0F7F"/>
    <w:rsid w:val="00E3256C"/>
    <w:rsid w:val="00E84EBC"/>
    <w:rsid w:val="00EB282E"/>
    <w:rsid w:val="00EC79E1"/>
    <w:rsid w:val="00ED4FEC"/>
    <w:rsid w:val="00F27C6C"/>
    <w:rsid w:val="00F4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4" type="connector" idref="#_x0000_s1031"/>
        <o:r id="V:Rule5" type="connector" idref="#_x0000_s1032"/>
        <o:r id="V:Rule6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8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D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3D60"/>
    <w:pPr>
      <w:ind w:left="720"/>
      <w:contextualSpacing/>
    </w:pPr>
  </w:style>
  <w:style w:type="table" w:styleId="TableGrid">
    <w:name w:val="Table Grid"/>
    <w:basedOn w:val="TableNormal"/>
    <w:uiPriority w:val="59"/>
    <w:rsid w:val="002414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D4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4FEC"/>
  </w:style>
  <w:style w:type="paragraph" w:styleId="Footer">
    <w:name w:val="footer"/>
    <w:basedOn w:val="Normal"/>
    <w:link w:val="FooterChar"/>
    <w:uiPriority w:val="99"/>
    <w:unhideWhenUsed/>
    <w:rsid w:val="00ED4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F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Grande Prairie Catholic School District #28</Company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GPCSD</dc:creator>
  <cp:keywords/>
  <dc:description/>
  <cp:lastModifiedBy>GPCSD</cp:lastModifiedBy>
  <cp:revision>20</cp:revision>
  <dcterms:created xsi:type="dcterms:W3CDTF">2012-03-07T00:20:00Z</dcterms:created>
  <dcterms:modified xsi:type="dcterms:W3CDTF">2012-03-27T17:43:00Z</dcterms:modified>
</cp:coreProperties>
</file>