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EF" w:rsidRPr="00AA74EF" w:rsidRDefault="00AA74EF" w:rsidP="00AA74EF">
      <w:pPr>
        <w:jc w:val="center"/>
        <w:rPr>
          <w:sz w:val="40"/>
          <w:u w:val="single"/>
        </w:rPr>
      </w:pPr>
      <w:r w:rsidRPr="00AA74EF">
        <w:rPr>
          <w:sz w:val="40"/>
          <w:u w:val="single"/>
        </w:rPr>
        <w:t>Source Docs: Primary Sources for the Internment of Ukrainian Canadians in WWI</w:t>
      </w:r>
    </w:p>
    <w:p w:rsidR="00AA74EF" w:rsidRDefault="00AA74EF" w:rsidP="00AA74EF">
      <w:pPr>
        <w:rPr>
          <w:sz w:val="40"/>
        </w:rPr>
      </w:pPr>
    </w:p>
    <w:p w:rsidR="00AA74EF" w:rsidRPr="00AA74EF" w:rsidRDefault="00AA74EF" w:rsidP="00AA74EF">
      <w:pPr>
        <w:rPr>
          <w:i/>
          <w:sz w:val="40"/>
        </w:rPr>
      </w:pPr>
      <w:r w:rsidRPr="00AA74EF">
        <w:rPr>
          <w:i/>
          <w:sz w:val="40"/>
        </w:rPr>
        <w:t xml:space="preserve">Question: </w:t>
      </w:r>
    </w:p>
    <w:p w:rsidR="00AA74EF" w:rsidRPr="00AA74EF" w:rsidRDefault="00AA74EF" w:rsidP="00AA74EF">
      <w:pPr>
        <w:jc w:val="center"/>
        <w:rPr>
          <w:sz w:val="40"/>
        </w:rPr>
      </w:pPr>
      <w:r w:rsidRPr="00AA74EF">
        <w:rPr>
          <w:sz w:val="40"/>
        </w:rPr>
        <w:t>What were the consequences of World War I internment camps for Ukrainian internees and their families?</w:t>
      </w:r>
    </w:p>
    <w:p w:rsidR="00AA74EF" w:rsidRDefault="00AA74EF" w:rsidP="00AA74EF"/>
    <w:p w:rsidR="00AA74EF" w:rsidRPr="00AA74EF" w:rsidRDefault="00AA74EF" w:rsidP="00AA74EF">
      <w:pPr>
        <w:rPr>
          <w:sz w:val="28"/>
        </w:rPr>
      </w:pPr>
      <w:r w:rsidRPr="00AA74EF">
        <w:rPr>
          <w:sz w:val="28"/>
        </w:rPr>
        <w:t xml:space="preserve">When determining the effects internment had on Ukrainian-Canadians, you may </w:t>
      </w:r>
      <w:r w:rsidR="00150E79">
        <w:rPr>
          <w:sz w:val="28"/>
        </w:rPr>
        <w:t>need</w:t>
      </w:r>
      <w:r w:rsidRPr="00AA74EF">
        <w:rPr>
          <w:sz w:val="28"/>
        </w:rPr>
        <w:t xml:space="preserve"> to consider the:</w:t>
      </w:r>
    </w:p>
    <w:p w:rsidR="00150E79" w:rsidRPr="00150E79" w:rsidRDefault="00AA74EF" w:rsidP="00150E79">
      <w:pPr>
        <w:pStyle w:val="ListParagraph"/>
        <w:numPr>
          <w:ilvl w:val="0"/>
          <w:numId w:val="1"/>
        </w:numPr>
        <w:rPr>
          <w:sz w:val="28"/>
        </w:rPr>
      </w:pPr>
      <w:r w:rsidRPr="00AA74EF">
        <w:rPr>
          <w:sz w:val="28"/>
        </w:rPr>
        <w:t xml:space="preserve">various </w:t>
      </w:r>
      <w:r w:rsidRPr="00150E79">
        <w:rPr>
          <w:i/>
          <w:sz w:val="28"/>
        </w:rPr>
        <w:t>physical and psychological effects</w:t>
      </w:r>
      <w:r w:rsidRPr="00AA74EF">
        <w:rPr>
          <w:sz w:val="28"/>
        </w:rPr>
        <w:t xml:space="preserve"> internment had on internees while they were interned and after they were released</w:t>
      </w:r>
      <w:r w:rsidR="00150E79">
        <w:rPr>
          <w:sz w:val="28"/>
        </w:rPr>
        <w:t xml:space="preserve"> </w:t>
      </w:r>
    </w:p>
    <w:p w:rsidR="00AA74EF" w:rsidRPr="00AA74EF" w:rsidRDefault="00AA74EF" w:rsidP="00AA74EF">
      <w:pPr>
        <w:pStyle w:val="ListParagraph"/>
        <w:numPr>
          <w:ilvl w:val="0"/>
          <w:numId w:val="1"/>
        </w:numPr>
        <w:rPr>
          <w:sz w:val="28"/>
        </w:rPr>
      </w:pPr>
      <w:r w:rsidRPr="00AA74EF">
        <w:rPr>
          <w:sz w:val="28"/>
        </w:rPr>
        <w:t xml:space="preserve">way that internment </w:t>
      </w:r>
      <w:r w:rsidRPr="00150E79">
        <w:rPr>
          <w:i/>
          <w:sz w:val="28"/>
        </w:rPr>
        <w:t>affected the perceptions and attitudes</w:t>
      </w:r>
      <w:r w:rsidRPr="00AA74EF">
        <w:rPr>
          <w:sz w:val="28"/>
        </w:rPr>
        <w:t xml:space="preserve"> of Ukrainian-Canadians toward the Canadian government</w:t>
      </w:r>
      <w:r w:rsidR="00150E79">
        <w:rPr>
          <w:sz w:val="28"/>
        </w:rPr>
        <w:t xml:space="preserve"> </w:t>
      </w:r>
    </w:p>
    <w:p w:rsidR="00AA74EF" w:rsidRPr="00AA74EF" w:rsidRDefault="00AA74EF" w:rsidP="00AA74EF">
      <w:pPr>
        <w:pStyle w:val="ListParagraph"/>
        <w:numPr>
          <w:ilvl w:val="0"/>
          <w:numId w:val="1"/>
        </w:numPr>
        <w:rPr>
          <w:sz w:val="28"/>
        </w:rPr>
      </w:pPr>
      <w:r w:rsidRPr="00AA74EF">
        <w:rPr>
          <w:sz w:val="28"/>
        </w:rPr>
        <w:t xml:space="preserve">way that internment </w:t>
      </w:r>
      <w:r w:rsidRPr="00150E79">
        <w:rPr>
          <w:i/>
          <w:sz w:val="28"/>
        </w:rPr>
        <w:t>affected the perceptions and attitudes of other Canadians</w:t>
      </w:r>
      <w:r w:rsidRPr="00AA74EF">
        <w:rPr>
          <w:sz w:val="28"/>
        </w:rPr>
        <w:t xml:space="preserve"> towards Ukrainian-Canadians</w:t>
      </w:r>
    </w:p>
    <w:p w:rsidR="00F31454" w:rsidRDefault="00150E79" w:rsidP="00AA74EF">
      <w:pPr>
        <w:pStyle w:val="ListParagraph"/>
        <w:numPr>
          <w:ilvl w:val="0"/>
          <w:numId w:val="1"/>
        </w:numPr>
        <w:rPr>
          <w:sz w:val="28"/>
        </w:rPr>
      </w:pPr>
      <w:r w:rsidRPr="00150E7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E72C4" wp14:editId="6C15AC1B">
                <wp:simplePos x="0" y="0"/>
                <wp:positionH relativeFrom="column">
                  <wp:posOffset>3752850</wp:posOffset>
                </wp:positionH>
                <wp:positionV relativeFrom="paragraph">
                  <wp:posOffset>861060</wp:posOffset>
                </wp:positionV>
                <wp:extent cx="2152650" cy="1933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79" w:rsidRDefault="00150E79">
                            <w:r>
                              <w:t xml:space="preserve">Name: </w:t>
                            </w:r>
                          </w:p>
                          <w:p w:rsidR="00150E79" w:rsidRDefault="00150E79"/>
                          <w:p w:rsidR="00150E79" w:rsidRDefault="00150E79"/>
                          <w:p w:rsidR="00150E79" w:rsidRDefault="00150E79">
                            <w:r>
                              <w:t xml:space="preserve">Comments: 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5pt;margin-top:67.8pt;width:169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/LJQIAAEcEAAAOAAAAZHJzL2Uyb0RvYy54bWysU9uO2yAQfa/Uf0C8N3aceHdjxVlts01V&#10;aXuRdvsBGOMYFRgXSOz06ztgb5reXqrygBhmOMycM7O+HbQiR2GdBFPS+SylRBgOtTT7kn5+2r26&#10;ocR5ZmqmwIiSnoSjt5uXL9Z9V4gMWlC1sARBjCv6rqSt912RJI63QjM3g04YdDZgNfNo2n1SW9Yj&#10;ulZJlqZXSQ+27ixw4Rze3o9Ouon4TSO4/9g0TniiSoq5+bjbuFdhTzZrVuwt61rJpzTYP2ShmTT4&#10;6RnqnnlGDlb+BqUlt+Cg8TMOOoGmkVzEGrCaefpLNY8t60SsBclx3Zkm9/9g+YfjJ0tkXdJFek2J&#10;YRpFehKDJ69hIFngp+9cgWGPHQb6Aa9R51ir6x6Af3HEwLZlZi/urIW+FazG/ObhZXLxdMRxAaTq&#10;30ON37CDhwg0NFYH8pAOguio0+msTUiF42U2z7OrHF0cffPVYpFf5/EPVjw/76zzbwVoEg4ltSh+&#10;hGfHB+dDOqx4Dgm/OVCy3kmlomH31VZZcmTYKLu4JvSfwpQhfUlXeZaPDPwVIo3rTxBaeux4JXVJ&#10;b85BrAi8vTF17EfPpBrPmLIyE5GBu5FFP1TDJEwF9QkptTB2Nk4iHlqw3yjpsatL6r4emBWUqHcG&#10;ZVnNl8swBtFY5tcZGvbSU116mOEIVVJPyXjc+jg6gTADdyhfIyOxQecxkylX7NbI9zRZYRwu7Rj1&#10;Y/433wEAAP//AwBQSwMEFAAGAAgAAAAhAGUTqMzhAAAACwEAAA8AAABkcnMvZG93bnJldi54bWxM&#10;j8FOwzAQRO9I/IO1SFwQtUPS0IQ4FUICwQ3aCq5u7CYR8TrYbhr+nuUEx50Zzb6p1rMd2GR86B1K&#10;SBYCmMHG6R5bCbvt4/UKWIgKtRocGgnfJsC6Pj+rVKndCd/MtIktoxIMpZLQxTiWnIemM1aFhRsN&#10;kndw3qpIp2+59upE5XbgN0Lk3Koe6UOnRvPQmeZzc7QSVtnz9BFe0tf3Jj8MRby6nZ6+vJSXF/P9&#10;HbBo5vgXhl98QoeamPbuiDqwQcKySGhLJCNd5sAoUaSClL2ELBMJ8Lri/zfUPwAAAP//AwBQSwEC&#10;LQAUAAYACAAAACEAtoM4kv4AAADhAQAAEwAAAAAAAAAAAAAAAAAAAAAAW0NvbnRlbnRfVHlwZXNd&#10;LnhtbFBLAQItABQABgAIAAAAIQA4/SH/1gAAAJQBAAALAAAAAAAAAAAAAAAAAC8BAABfcmVscy8u&#10;cmVsc1BLAQItABQABgAIAAAAIQCdm7/LJQIAAEcEAAAOAAAAAAAAAAAAAAAAAC4CAABkcnMvZTJv&#10;RG9jLnhtbFBLAQItABQABgAIAAAAIQBlE6jM4QAAAAsBAAAPAAAAAAAAAAAAAAAAAH8EAABkcnMv&#10;ZG93bnJldi54bWxQSwUGAAAAAAQABADzAAAAjQUAAAAA&#10;">
                <v:textbox>
                  <w:txbxContent>
                    <w:p w:rsidR="00150E79" w:rsidRDefault="00150E79">
                      <w:r>
                        <w:t xml:space="preserve">Name: </w:t>
                      </w:r>
                    </w:p>
                    <w:p w:rsidR="00150E79" w:rsidRDefault="00150E79"/>
                    <w:p w:rsidR="00150E79" w:rsidRDefault="00150E79"/>
                    <w:p w:rsidR="00150E79" w:rsidRDefault="00150E79">
                      <w:r>
                        <w:t xml:space="preserve">Comments: 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A74EF" w:rsidRPr="00AA74EF">
        <w:rPr>
          <w:sz w:val="28"/>
        </w:rPr>
        <w:t>way</w:t>
      </w:r>
      <w:proofErr w:type="gramEnd"/>
      <w:r w:rsidR="00AA74EF" w:rsidRPr="00AA74EF">
        <w:rPr>
          <w:sz w:val="28"/>
        </w:rPr>
        <w:t xml:space="preserve"> in which internment </w:t>
      </w:r>
      <w:r w:rsidR="00AA74EF" w:rsidRPr="00150E79">
        <w:rPr>
          <w:i/>
          <w:sz w:val="28"/>
        </w:rPr>
        <w:t>affected</w:t>
      </w:r>
      <w:r w:rsidR="00AA74EF" w:rsidRPr="00AA74EF">
        <w:rPr>
          <w:sz w:val="28"/>
        </w:rPr>
        <w:t xml:space="preserve"> not only those who were interned but </w:t>
      </w:r>
      <w:r w:rsidR="00AA74EF" w:rsidRPr="00150E79">
        <w:rPr>
          <w:i/>
          <w:sz w:val="28"/>
        </w:rPr>
        <w:t>generations that followed</w:t>
      </w:r>
      <w:r w:rsidR="00AA74EF" w:rsidRPr="00AA74EF">
        <w:rPr>
          <w:sz w:val="28"/>
        </w:rPr>
        <w:t xml:space="preserve"> (i.e., the children and grandchildren of internees) and how this, in turn, affects the character of Ukrainian communities today.</w:t>
      </w:r>
    </w:p>
    <w:p w:rsidR="00150E79" w:rsidRPr="00150E79" w:rsidRDefault="00150E79" w:rsidP="00150E79">
      <w:pPr>
        <w:rPr>
          <w:b/>
          <w:sz w:val="28"/>
        </w:rPr>
      </w:pPr>
      <w:r w:rsidRPr="00150E79">
        <w:rPr>
          <w:b/>
          <w:sz w:val="28"/>
        </w:rPr>
        <w:t>Rubric: (posted on the wall under the calendar)</w:t>
      </w:r>
    </w:p>
    <w:p w:rsidR="00150E79" w:rsidRPr="00150E79" w:rsidRDefault="00150E79" w:rsidP="00150E79">
      <w:pPr>
        <w:rPr>
          <w:b/>
          <w:i/>
          <w:sz w:val="28"/>
        </w:rPr>
      </w:pPr>
      <w:r w:rsidRPr="00150E79">
        <w:rPr>
          <w:b/>
          <w:i/>
          <w:sz w:val="28"/>
        </w:rPr>
        <w:t xml:space="preserve">Content – </w:t>
      </w:r>
    </w:p>
    <w:p w:rsidR="00150E79" w:rsidRPr="00150E79" w:rsidRDefault="00150E79" w:rsidP="00150E79">
      <w:pPr>
        <w:rPr>
          <w:b/>
          <w:i/>
          <w:sz w:val="28"/>
        </w:rPr>
      </w:pPr>
      <w:r w:rsidRPr="00150E79">
        <w:rPr>
          <w:b/>
          <w:i/>
          <w:sz w:val="28"/>
        </w:rPr>
        <w:t xml:space="preserve">Relevancy – </w:t>
      </w:r>
    </w:p>
    <w:p w:rsidR="00150E79" w:rsidRPr="00150E79" w:rsidRDefault="00150E79" w:rsidP="00150E79">
      <w:pPr>
        <w:rPr>
          <w:b/>
          <w:i/>
          <w:sz w:val="28"/>
        </w:rPr>
      </w:pPr>
      <w:r w:rsidRPr="00150E79">
        <w:rPr>
          <w:b/>
          <w:i/>
          <w:sz w:val="28"/>
        </w:rPr>
        <w:t xml:space="preserve">Insight – </w:t>
      </w:r>
    </w:p>
    <w:p w:rsidR="00150E79" w:rsidRPr="00150E79" w:rsidRDefault="00150E79" w:rsidP="00150E79">
      <w:pPr>
        <w:jc w:val="center"/>
        <w:rPr>
          <w:sz w:val="28"/>
        </w:rPr>
      </w:pPr>
      <w:r>
        <w:rPr>
          <w:sz w:val="28"/>
        </w:rPr>
        <w:t>/15 marks</w:t>
      </w:r>
    </w:p>
    <w:sectPr w:rsidR="00150E79" w:rsidRPr="00150E79" w:rsidSect="00F3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0EF4"/>
    <w:multiLevelType w:val="hybridMultilevel"/>
    <w:tmpl w:val="B7585E94"/>
    <w:lvl w:ilvl="0" w:tplc="7012F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EF"/>
    <w:rsid w:val="00150E79"/>
    <w:rsid w:val="00AA74EF"/>
    <w:rsid w:val="00F3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F02B6482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Weber</dc:creator>
  <cp:lastModifiedBy>Windows User</cp:lastModifiedBy>
  <cp:revision>2</cp:revision>
  <cp:lastPrinted>2014-12-03T18:27:00Z</cp:lastPrinted>
  <dcterms:created xsi:type="dcterms:W3CDTF">2013-12-04T16:21:00Z</dcterms:created>
  <dcterms:modified xsi:type="dcterms:W3CDTF">2014-12-03T18:27:00Z</dcterms:modified>
</cp:coreProperties>
</file>